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9BBB7" w14:textId="55BA59EE" w:rsidR="00241976" w:rsidRPr="00142A69" w:rsidRDefault="00241976" w:rsidP="00241976">
      <w:pPr>
        <w:jc w:val="both"/>
        <w:rPr>
          <w:rFonts w:ascii="Times New Roman" w:hAnsi="Times New Roman" w:cs="Times New Roman"/>
          <w:sz w:val="24"/>
          <w:szCs w:val="24"/>
        </w:rPr>
      </w:pPr>
      <w:r w:rsidRPr="00142A69">
        <w:rPr>
          <w:rFonts w:ascii="Times New Roman" w:hAnsi="Times New Roman" w:cs="Times New Roman"/>
          <w:sz w:val="24"/>
          <w:szCs w:val="24"/>
        </w:rPr>
        <w:t>Alusdokumendid:</w:t>
      </w:r>
    </w:p>
    <w:p w14:paraId="7D06E618" w14:textId="69992BD2" w:rsidR="00241976" w:rsidRPr="00142A69" w:rsidRDefault="00241976" w:rsidP="00241976">
      <w:pPr>
        <w:jc w:val="both"/>
        <w:rPr>
          <w:rFonts w:ascii="Times New Roman" w:hAnsi="Times New Roman" w:cs="Times New Roman"/>
          <w:sz w:val="24"/>
          <w:szCs w:val="24"/>
        </w:rPr>
      </w:pPr>
      <w:r w:rsidRPr="00142A69">
        <w:rPr>
          <w:rFonts w:ascii="Times New Roman" w:hAnsi="Times New Roman" w:cs="Times New Roman"/>
          <w:sz w:val="24"/>
          <w:szCs w:val="24"/>
        </w:rPr>
        <w:t>Kohaliku omavalitsuse korralduse seaduse muudatused seisuga 01.07.2026</w:t>
      </w:r>
    </w:p>
    <w:p w14:paraId="4798D8CA" w14:textId="58ECE545" w:rsidR="006121C2" w:rsidRDefault="001E6FCD" w:rsidP="00241976">
      <w:pPr>
        <w:jc w:val="both"/>
        <w:rPr>
          <w:rFonts w:ascii="Times New Roman" w:hAnsi="Times New Roman" w:cs="Times New Roman"/>
          <w:sz w:val="24"/>
          <w:szCs w:val="24"/>
        </w:rPr>
      </w:pPr>
      <w:r w:rsidRPr="00142A69">
        <w:rPr>
          <w:rFonts w:ascii="Times New Roman" w:hAnsi="Times New Roman" w:cs="Times New Roman"/>
          <w:sz w:val="24"/>
          <w:szCs w:val="24"/>
        </w:rPr>
        <w:t xml:space="preserve">ja </w:t>
      </w:r>
    </w:p>
    <w:p w14:paraId="2E78355E" w14:textId="1BFF3595" w:rsidR="006121C2" w:rsidRPr="006121C2" w:rsidRDefault="00B71A1F" w:rsidP="006121C2">
      <w:pPr>
        <w:pStyle w:val="Loendilik"/>
        <w:numPr>
          <w:ilvl w:val="0"/>
          <w:numId w:val="32"/>
        </w:numPr>
        <w:jc w:val="both"/>
        <w:rPr>
          <w:rFonts w:ascii="Times New Roman" w:hAnsi="Times New Roman" w:cs="Times New Roman"/>
          <w:sz w:val="24"/>
          <w:szCs w:val="24"/>
        </w:rPr>
      </w:pPr>
      <w:r w:rsidRPr="006121C2">
        <w:rPr>
          <w:rFonts w:ascii="Times New Roman" w:hAnsi="Times New Roman" w:cs="Times New Roman"/>
          <w:sz w:val="24"/>
          <w:szCs w:val="24"/>
        </w:rPr>
        <w:t xml:space="preserve">Toomas </w:t>
      </w:r>
      <w:proofErr w:type="spellStart"/>
      <w:r w:rsidRPr="006121C2">
        <w:rPr>
          <w:rFonts w:ascii="Times New Roman" w:hAnsi="Times New Roman" w:cs="Times New Roman"/>
          <w:sz w:val="24"/>
          <w:szCs w:val="24"/>
        </w:rPr>
        <w:t>Kümmel</w:t>
      </w:r>
      <w:r w:rsidR="006121C2">
        <w:rPr>
          <w:rFonts w:ascii="Times New Roman" w:hAnsi="Times New Roman" w:cs="Times New Roman"/>
          <w:sz w:val="24"/>
          <w:szCs w:val="24"/>
        </w:rPr>
        <w:t>i</w:t>
      </w:r>
      <w:proofErr w:type="spellEnd"/>
      <w:r w:rsidRPr="006121C2">
        <w:rPr>
          <w:rFonts w:ascii="Times New Roman" w:hAnsi="Times New Roman" w:cs="Times New Roman"/>
          <w:sz w:val="24"/>
          <w:szCs w:val="24"/>
        </w:rPr>
        <w:t xml:space="preserve">, Marju </w:t>
      </w:r>
      <w:proofErr w:type="spellStart"/>
      <w:r w:rsidRPr="006121C2">
        <w:rPr>
          <w:rFonts w:ascii="Times New Roman" w:hAnsi="Times New Roman" w:cs="Times New Roman"/>
          <w:sz w:val="24"/>
          <w:szCs w:val="24"/>
        </w:rPr>
        <w:t>Aolaid</w:t>
      </w:r>
      <w:r w:rsidR="006121C2">
        <w:rPr>
          <w:rFonts w:ascii="Times New Roman" w:hAnsi="Times New Roman" w:cs="Times New Roman"/>
          <w:sz w:val="24"/>
          <w:szCs w:val="24"/>
        </w:rPr>
        <w:t>i</w:t>
      </w:r>
      <w:proofErr w:type="spellEnd"/>
      <w:r w:rsidRPr="006121C2">
        <w:rPr>
          <w:rFonts w:ascii="Times New Roman" w:hAnsi="Times New Roman" w:cs="Times New Roman"/>
          <w:sz w:val="24"/>
          <w:szCs w:val="24"/>
        </w:rPr>
        <w:t xml:space="preserve">, Aleksei </w:t>
      </w:r>
      <w:proofErr w:type="spellStart"/>
      <w:r w:rsidRPr="006121C2">
        <w:rPr>
          <w:rFonts w:ascii="Times New Roman" w:hAnsi="Times New Roman" w:cs="Times New Roman"/>
          <w:sz w:val="24"/>
          <w:szCs w:val="24"/>
        </w:rPr>
        <w:t>Degtjarjov</w:t>
      </w:r>
      <w:r w:rsidR="006121C2">
        <w:rPr>
          <w:rFonts w:ascii="Times New Roman" w:hAnsi="Times New Roman" w:cs="Times New Roman"/>
          <w:sz w:val="24"/>
          <w:szCs w:val="24"/>
        </w:rPr>
        <w:t>i</w:t>
      </w:r>
      <w:proofErr w:type="spellEnd"/>
      <w:r w:rsidRPr="006121C2">
        <w:rPr>
          <w:rFonts w:ascii="Times New Roman" w:hAnsi="Times New Roman" w:cs="Times New Roman"/>
          <w:sz w:val="24"/>
          <w:szCs w:val="24"/>
        </w:rPr>
        <w:t>, Toomas Laanejõe, Riin Pajula, Ardo Lass</w:t>
      </w:r>
      <w:r w:rsidR="006121C2">
        <w:rPr>
          <w:rFonts w:ascii="Times New Roman" w:hAnsi="Times New Roman" w:cs="Times New Roman"/>
          <w:sz w:val="24"/>
          <w:szCs w:val="24"/>
        </w:rPr>
        <w:t>i</w:t>
      </w:r>
      <w:r w:rsidRPr="006121C2">
        <w:rPr>
          <w:rFonts w:ascii="Times New Roman" w:hAnsi="Times New Roman" w:cs="Times New Roman"/>
          <w:sz w:val="24"/>
          <w:szCs w:val="24"/>
        </w:rPr>
        <w:t xml:space="preserve">, Kai </w:t>
      </w:r>
      <w:proofErr w:type="spellStart"/>
      <w:r w:rsidRPr="006121C2">
        <w:rPr>
          <w:rFonts w:ascii="Times New Roman" w:hAnsi="Times New Roman" w:cs="Times New Roman"/>
          <w:sz w:val="24"/>
          <w:szCs w:val="24"/>
        </w:rPr>
        <w:t>Rimmel</w:t>
      </w:r>
      <w:r w:rsidR="006121C2">
        <w:rPr>
          <w:rFonts w:ascii="Times New Roman" w:hAnsi="Times New Roman" w:cs="Times New Roman"/>
          <w:sz w:val="24"/>
          <w:szCs w:val="24"/>
        </w:rPr>
        <w:t>i</w:t>
      </w:r>
      <w:proofErr w:type="spellEnd"/>
      <w:r w:rsidRPr="006121C2">
        <w:rPr>
          <w:rFonts w:ascii="Times New Roman" w:hAnsi="Times New Roman" w:cs="Times New Roman"/>
          <w:sz w:val="24"/>
          <w:szCs w:val="24"/>
        </w:rPr>
        <w:t>, Erki Tammleh</w:t>
      </w:r>
      <w:r w:rsidR="006121C2">
        <w:rPr>
          <w:rFonts w:ascii="Times New Roman" w:hAnsi="Times New Roman" w:cs="Times New Roman"/>
          <w:sz w:val="24"/>
          <w:szCs w:val="24"/>
        </w:rPr>
        <w:t>e</w:t>
      </w:r>
      <w:r w:rsidR="006121C2" w:rsidRPr="006121C2">
        <w:rPr>
          <w:rFonts w:ascii="Times New Roman" w:hAnsi="Times New Roman" w:cs="Times New Roman"/>
          <w:sz w:val="24"/>
          <w:szCs w:val="24"/>
        </w:rPr>
        <w:t>;</w:t>
      </w:r>
    </w:p>
    <w:p w14:paraId="0D4AEC38" w14:textId="400AA015" w:rsidR="006121C2" w:rsidRDefault="00B71A1F" w:rsidP="006121C2">
      <w:pPr>
        <w:pStyle w:val="Loendilik"/>
        <w:numPr>
          <w:ilvl w:val="0"/>
          <w:numId w:val="32"/>
        </w:numPr>
        <w:jc w:val="both"/>
        <w:rPr>
          <w:rFonts w:ascii="Times New Roman" w:hAnsi="Times New Roman" w:cs="Times New Roman"/>
          <w:sz w:val="24"/>
          <w:szCs w:val="24"/>
        </w:rPr>
      </w:pPr>
      <w:r w:rsidRPr="006121C2">
        <w:rPr>
          <w:rFonts w:ascii="Times New Roman" w:hAnsi="Times New Roman" w:cs="Times New Roman"/>
          <w:sz w:val="24"/>
          <w:szCs w:val="24"/>
        </w:rPr>
        <w:t>Uku Tuu</w:t>
      </w:r>
      <w:r w:rsidR="006121C2">
        <w:rPr>
          <w:rFonts w:ascii="Times New Roman" w:hAnsi="Times New Roman" w:cs="Times New Roman"/>
          <w:sz w:val="24"/>
          <w:szCs w:val="24"/>
        </w:rPr>
        <w:t>le;</w:t>
      </w:r>
    </w:p>
    <w:p w14:paraId="17DB42A0" w14:textId="15595400" w:rsidR="00A74910" w:rsidRDefault="00B71A1F" w:rsidP="00241976">
      <w:pPr>
        <w:pStyle w:val="Loendilik"/>
        <w:numPr>
          <w:ilvl w:val="0"/>
          <w:numId w:val="32"/>
        </w:numPr>
        <w:jc w:val="both"/>
        <w:rPr>
          <w:rFonts w:ascii="Times New Roman" w:hAnsi="Times New Roman" w:cs="Times New Roman"/>
          <w:sz w:val="24"/>
          <w:szCs w:val="24"/>
        </w:rPr>
      </w:pPr>
      <w:r w:rsidRPr="006121C2">
        <w:rPr>
          <w:rFonts w:ascii="Times New Roman" w:hAnsi="Times New Roman" w:cs="Times New Roman"/>
          <w:sz w:val="24"/>
          <w:szCs w:val="24"/>
        </w:rPr>
        <w:t>Vallavalitsus</w:t>
      </w:r>
      <w:r w:rsidR="006121C2">
        <w:rPr>
          <w:rFonts w:ascii="Times New Roman" w:hAnsi="Times New Roman" w:cs="Times New Roman"/>
          <w:sz w:val="24"/>
          <w:szCs w:val="24"/>
        </w:rPr>
        <w:t>e</w:t>
      </w:r>
    </w:p>
    <w:p w14:paraId="7570D717" w14:textId="42CCC7A2" w:rsidR="006121C2" w:rsidRPr="006121C2" w:rsidRDefault="006121C2" w:rsidP="006121C2">
      <w:pPr>
        <w:ind w:left="360"/>
        <w:jc w:val="both"/>
        <w:rPr>
          <w:rFonts w:ascii="Times New Roman" w:hAnsi="Times New Roman" w:cs="Times New Roman"/>
          <w:sz w:val="24"/>
          <w:szCs w:val="24"/>
        </w:rPr>
      </w:pPr>
      <w:r w:rsidRPr="00142A69">
        <w:rPr>
          <w:rFonts w:ascii="Times New Roman" w:hAnsi="Times New Roman" w:cs="Times New Roman"/>
          <w:sz w:val="24"/>
          <w:szCs w:val="24"/>
        </w:rPr>
        <w:t>esitatud ettepanekud</w:t>
      </w:r>
      <w:r>
        <w:rPr>
          <w:rFonts w:ascii="Times New Roman" w:hAnsi="Times New Roman" w:cs="Times New Roman"/>
          <w:sz w:val="24"/>
          <w:szCs w:val="24"/>
        </w:rPr>
        <w:t>:</w:t>
      </w:r>
    </w:p>
    <w:tbl>
      <w:tblPr>
        <w:tblStyle w:val="Kontuurtabel"/>
        <w:tblW w:w="15593" w:type="dxa"/>
        <w:tblInd w:w="-5" w:type="dxa"/>
        <w:tblLook w:val="04A0" w:firstRow="1" w:lastRow="0" w:firstColumn="1" w:lastColumn="0" w:noHBand="0" w:noVBand="1"/>
      </w:tblPr>
      <w:tblGrid>
        <w:gridCol w:w="701"/>
        <w:gridCol w:w="6954"/>
        <w:gridCol w:w="4961"/>
        <w:gridCol w:w="2977"/>
      </w:tblGrid>
      <w:tr w:rsidR="00DE51BC" w:rsidRPr="00142A69" w14:paraId="49C6DE42" w14:textId="77777777" w:rsidTr="00DE51BC">
        <w:trPr>
          <w:tblHeader/>
        </w:trPr>
        <w:tc>
          <w:tcPr>
            <w:tcW w:w="701" w:type="dxa"/>
            <w:vAlign w:val="center"/>
          </w:tcPr>
          <w:p w14:paraId="6C0A942F" w14:textId="20AD945B" w:rsidR="00DE51BC" w:rsidRPr="00142A69" w:rsidRDefault="00DE51BC" w:rsidP="00B71A1F">
            <w:pPr>
              <w:jc w:val="center"/>
              <w:rPr>
                <w:rFonts w:ascii="Times New Roman" w:hAnsi="Times New Roman" w:cs="Times New Roman"/>
                <w:b/>
                <w:bCs/>
                <w:sz w:val="24"/>
                <w:szCs w:val="24"/>
              </w:rPr>
            </w:pPr>
            <w:r w:rsidRPr="00142A69">
              <w:rPr>
                <w:rFonts w:ascii="Times New Roman" w:hAnsi="Times New Roman" w:cs="Times New Roman"/>
                <w:b/>
                <w:bCs/>
                <w:sz w:val="24"/>
                <w:szCs w:val="24"/>
              </w:rPr>
              <w:t>Nr</w:t>
            </w:r>
          </w:p>
        </w:tc>
        <w:tc>
          <w:tcPr>
            <w:tcW w:w="6954" w:type="dxa"/>
            <w:vAlign w:val="center"/>
          </w:tcPr>
          <w:p w14:paraId="7785CBB7" w14:textId="49DF9A67" w:rsidR="00DE51BC" w:rsidRPr="00142A69" w:rsidRDefault="00DE51BC" w:rsidP="00B71A1F">
            <w:pPr>
              <w:jc w:val="center"/>
              <w:rPr>
                <w:rFonts w:ascii="Times New Roman" w:hAnsi="Times New Roman" w:cs="Times New Roman"/>
                <w:b/>
                <w:bCs/>
                <w:sz w:val="24"/>
                <w:szCs w:val="24"/>
              </w:rPr>
            </w:pPr>
            <w:r w:rsidRPr="00142A69">
              <w:rPr>
                <w:rFonts w:ascii="Times New Roman" w:hAnsi="Times New Roman" w:cs="Times New Roman"/>
                <w:b/>
                <w:bCs/>
                <w:sz w:val="24"/>
                <w:szCs w:val="24"/>
              </w:rPr>
              <w:t>Ettepanek</w:t>
            </w:r>
          </w:p>
        </w:tc>
        <w:tc>
          <w:tcPr>
            <w:tcW w:w="4961" w:type="dxa"/>
            <w:vAlign w:val="center"/>
          </w:tcPr>
          <w:p w14:paraId="62E5144E" w14:textId="20DF7855" w:rsidR="00DE51BC" w:rsidRPr="00142A69" w:rsidRDefault="00CA0D65" w:rsidP="00B71A1F">
            <w:pPr>
              <w:jc w:val="center"/>
              <w:rPr>
                <w:rFonts w:ascii="Times New Roman" w:hAnsi="Times New Roman" w:cs="Times New Roman"/>
                <w:b/>
                <w:bCs/>
                <w:sz w:val="24"/>
                <w:szCs w:val="24"/>
              </w:rPr>
            </w:pPr>
            <w:r>
              <w:rPr>
                <w:rFonts w:ascii="Times New Roman" w:hAnsi="Times New Roman" w:cs="Times New Roman"/>
                <w:b/>
                <w:bCs/>
                <w:sz w:val="24"/>
                <w:szCs w:val="24"/>
              </w:rPr>
              <w:t>Ettepaneku esitajate p</w:t>
            </w:r>
            <w:r w:rsidR="00DE51BC" w:rsidRPr="00142A69">
              <w:rPr>
                <w:rFonts w:ascii="Times New Roman" w:hAnsi="Times New Roman" w:cs="Times New Roman"/>
                <w:b/>
                <w:bCs/>
                <w:sz w:val="24"/>
                <w:szCs w:val="24"/>
              </w:rPr>
              <w:t>õhjendus</w:t>
            </w:r>
          </w:p>
        </w:tc>
        <w:tc>
          <w:tcPr>
            <w:tcW w:w="2977" w:type="dxa"/>
            <w:vAlign w:val="center"/>
          </w:tcPr>
          <w:p w14:paraId="0948D2AD" w14:textId="0C262378" w:rsidR="00DE51BC" w:rsidRPr="00142A69" w:rsidRDefault="00CA0D65" w:rsidP="00B71A1F">
            <w:pPr>
              <w:jc w:val="center"/>
              <w:rPr>
                <w:rFonts w:ascii="Times New Roman" w:hAnsi="Times New Roman" w:cs="Times New Roman"/>
                <w:b/>
                <w:bCs/>
                <w:sz w:val="24"/>
                <w:szCs w:val="24"/>
              </w:rPr>
            </w:pPr>
            <w:r>
              <w:rPr>
                <w:rFonts w:ascii="Times New Roman" w:hAnsi="Times New Roman" w:cs="Times New Roman"/>
                <w:b/>
                <w:bCs/>
                <w:sz w:val="24"/>
                <w:szCs w:val="24"/>
              </w:rPr>
              <w:t>Vallavalitsuse s</w:t>
            </w:r>
            <w:r w:rsidR="00DE51BC" w:rsidRPr="00142A69">
              <w:rPr>
                <w:rFonts w:ascii="Times New Roman" w:hAnsi="Times New Roman" w:cs="Times New Roman"/>
                <w:b/>
                <w:bCs/>
                <w:sz w:val="24"/>
                <w:szCs w:val="24"/>
              </w:rPr>
              <w:t>eisukoht</w:t>
            </w:r>
          </w:p>
        </w:tc>
      </w:tr>
      <w:tr w:rsidR="00DE51BC" w:rsidRPr="00142A69" w14:paraId="1E65EF30" w14:textId="77777777" w:rsidTr="00DE51BC">
        <w:tc>
          <w:tcPr>
            <w:tcW w:w="15593" w:type="dxa"/>
            <w:gridSpan w:val="4"/>
            <w:vAlign w:val="center"/>
          </w:tcPr>
          <w:p w14:paraId="38A49E9E" w14:textId="642DEF05" w:rsidR="00DE51BC" w:rsidRPr="00DE51BC" w:rsidRDefault="00DE51BC" w:rsidP="00B71A1F">
            <w:pPr>
              <w:jc w:val="center"/>
              <w:rPr>
                <w:rFonts w:ascii="Times New Roman" w:hAnsi="Times New Roman" w:cs="Times New Roman"/>
                <w:b/>
                <w:bCs/>
                <w:sz w:val="24"/>
                <w:szCs w:val="24"/>
              </w:rPr>
            </w:pPr>
            <w:r w:rsidRPr="00DE51BC">
              <w:rPr>
                <w:rFonts w:ascii="Times New Roman" w:hAnsi="Times New Roman" w:cs="Times New Roman"/>
                <w:b/>
                <w:bCs/>
                <w:color w:val="00B050"/>
                <w:sz w:val="24"/>
                <w:szCs w:val="24"/>
              </w:rPr>
              <w:t>Ettepanekute esitajad: Toomas Kümmel, Marju Aolaid, Aleksei Degtjarjov, Toomas Laanejõe, Riin Pajula, Ardo Lass, Kai Rimmel, Erki Tammleht</w:t>
            </w:r>
          </w:p>
        </w:tc>
      </w:tr>
      <w:tr w:rsidR="00DE51BC" w:rsidRPr="00142A69" w14:paraId="77B5818E" w14:textId="77777777" w:rsidTr="00DE51BC">
        <w:tc>
          <w:tcPr>
            <w:tcW w:w="701" w:type="dxa"/>
          </w:tcPr>
          <w:p w14:paraId="6D4978A5" w14:textId="15DE201B" w:rsidR="00DE51BC" w:rsidRPr="00142A69" w:rsidRDefault="00DE51BC" w:rsidP="00241976">
            <w:pPr>
              <w:jc w:val="both"/>
              <w:rPr>
                <w:rFonts w:ascii="Times New Roman" w:hAnsi="Times New Roman" w:cs="Times New Roman"/>
                <w:sz w:val="24"/>
                <w:szCs w:val="24"/>
              </w:rPr>
            </w:pPr>
            <w:r w:rsidRPr="00142A69">
              <w:rPr>
                <w:rFonts w:ascii="Times New Roman" w:hAnsi="Times New Roman" w:cs="Times New Roman"/>
                <w:sz w:val="24"/>
                <w:szCs w:val="24"/>
              </w:rPr>
              <w:t>1.</w:t>
            </w:r>
          </w:p>
        </w:tc>
        <w:tc>
          <w:tcPr>
            <w:tcW w:w="6954" w:type="dxa"/>
          </w:tcPr>
          <w:p w14:paraId="43028E04" w14:textId="77777777" w:rsidR="00DE51BC" w:rsidRPr="00142A69" w:rsidRDefault="00DE51BC" w:rsidP="00B71A1F">
            <w:pPr>
              <w:tabs>
                <w:tab w:val="left" w:pos="345"/>
              </w:tabs>
              <w:jc w:val="both"/>
              <w:rPr>
                <w:rFonts w:ascii="Times New Roman" w:hAnsi="Times New Roman" w:cs="Times New Roman"/>
                <w:sz w:val="24"/>
                <w:szCs w:val="24"/>
              </w:rPr>
            </w:pPr>
            <w:r w:rsidRPr="00142A69">
              <w:rPr>
                <w:rFonts w:ascii="Times New Roman" w:hAnsi="Times New Roman" w:cs="Times New Roman"/>
                <w:sz w:val="24"/>
                <w:szCs w:val="24"/>
              </w:rPr>
              <w:t>Lisada § 19 Volikogu komisjoni töökord punkt (3) sõnastuses:</w:t>
            </w:r>
          </w:p>
          <w:p w14:paraId="218B3694" w14:textId="61E6DCC4" w:rsidR="00DE51BC" w:rsidRPr="00142A69" w:rsidRDefault="00DE51BC" w:rsidP="00241976">
            <w:pPr>
              <w:jc w:val="both"/>
              <w:rPr>
                <w:rFonts w:ascii="Times New Roman" w:hAnsi="Times New Roman" w:cs="Times New Roman"/>
                <w:sz w:val="24"/>
                <w:szCs w:val="24"/>
              </w:rPr>
            </w:pPr>
            <w:r w:rsidRPr="00142A69">
              <w:rPr>
                <w:rFonts w:ascii="Times New Roman" w:hAnsi="Times New Roman" w:cs="Times New Roman"/>
                <w:sz w:val="24"/>
                <w:szCs w:val="24"/>
              </w:rPr>
              <w:t xml:space="preserve">(3) Komisjoni koosolekut juhatab komisjoni esimees või aseesimees. Esimehe ja aseesimehe puudumisel juhatab koosoleku </w:t>
            </w:r>
            <w:proofErr w:type="spellStart"/>
            <w:r w:rsidRPr="00142A69">
              <w:rPr>
                <w:rFonts w:ascii="Times New Roman" w:hAnsi="Times New Roman" w:cs="Times New Roman"/>
                <w:sz w:val="24"/>
                <w:szCs w:val="24"/>
              </w:rPr>
              <w:t>kohalolevatest</w:t>
            </w:r>
            <w:proofErr w:type="spellEnd"/>
            <w:r w:rsidRPr="00142A69">
              <w:rPr>
                <w:rFonts w:ascii="Times New Roman" w:hAnsi="Times New Roman" w:cs="Times New Roman"/>
                <w:sz w:val="24"/>
                <w:szCs w:val="24"/>
              </w:rPr>
              <w:t xml:space="preserve"> komisjoni liikmetest vanim liige. Vastavalt muutub järgnev numeratsioon.</w:t>
            </w:r>
          </w:p>
        </w:tc>
        <w:tc>
          <w:tcPr>
            <w:tcW w:w="4961" w:type="dxa"/>
          </w:tcPr>
          <w:p w14:paraId="74B98F0C" w14:textId="3F9499D1" w:rsidR="00DE51BC" w:rsidRPr="00142A69" w:rsidRDefault="00DE51BC" w:rsidP="00241976">
            <w:pPr>
              <w:jc w:val="both"/>
              <w:rPr>
                <w:rFonts w:ascii="Times New Roman" w:hAnsi="Times New Roman" w:cs="Times New Roman"/>
                <w:sz w:val="24"/>
                <w:szCs w:val="24"/>
              </w:rPr>
            </w:pPr>
            <w:r w:rsidRPr="00142A69">
              <w:rPr>
                <w:rFonts w:ascii="Times New Roman" w:hAnsi="Times New Roman" w:cs="Times New Roman"/>
                <w:sz w:val="24"/>
                <w:szCs w:val="24"/>
              </w:rPr>
              <w:t>P</w:t>
            </w:r>
            <w:r>
              <w:rPr>
                <w:rFonts w:ascii="Times New Roman" w:hAnsi="Times New Roman" w:cs="Times New Roman"/>
                <w:sz w:val="24"/>
                <w:szCs w:val="24"/>
              </w:rPr>
              <w:t>õhimääruse (edaspidi PM)</w:t>
            </w:r>
            <w:r w:rsidRPr="00142A69">
              <w:rPr>
                <w:rFonts w:ascii="Times New Roman" w:hAnsi="Times New Roman" w:cs="Times New Roman"/>
                <w:sz w:val="24"/>
                <w:szCs w:val="24"/>
              </w:rPr>
              <w:t xml:space="preserve"> punkt (8) ütleb: Otsuste vastuvõtmisel hääletatakse juhul, kui vähemalt üks komisjoni liige seda nõuab. Sellisel juhul võetakse otsused vastu kohalolijate poolthäälte enamusega. Häälte võrdsuse korra otsustab koosoleku juhataja hääl. Ei ole määratud, kes on koosoleku juhataja. Seega vajab see täpsustamist.</w:t>
            </w:r>
          </w:p>
        </w:tc>
        <w:tc>
          <w:tcPr>
            <w:tcW w:w="2977" w:type="dxa"/>
          </w:tcPr>
          <w:p w14:paraId="0DB1C3E9" w14:textId="5AE705F6" w:rsidR="00DE51BC" w:rsidRPr="00142A69" w:rsidRDefault="00CA0D65" w:rsidP="00241976">
            <w:pPr>
              <w:jc w:val="both"/>
              <w:rPr>
                <w:rFonts w:ascii="Times New Roman" w:hAnsi="Times New Roman" w:cs="Times New Roman"/>
                <w:sz w:val="24"/>
                <w:szCs w:val="24"/>
              </w:rPr>
            </w:pPr>
            <w:r>
              <w:rPr>
                <w:rFonts w:ascii="Times New Roman" w:hAnsi="Times New Roman" w:cs="Times New Roman"/>
                <w:sz w:val="24"/>
                <w:szCs w:val="24"/>
              </w:rPr>
              <w:t>Vallavalitsus pooldab ettepanekut</w:t>
            </w:r>
          </w:p>
        </w:tc>
      </w:tr>
      <w:tr w:rsidR="00DE51BC" w:rsidRPr="00142A69" w14:paraId="74D051A2" w14:textId="77777777" w:rsidTr="00DE51BC">
        <w:tc>
          <w:tcPr>
            <w:tcW w:w="701" w:type="dxa"/>
          </w:tcPr>
          <w:p w14:paraId="130F8BEB" w14:textId="77777777" w:rsidR="00DE51BC" w:rsidRPr="00142A69" w:rsidRDefault="00DE51BC" w:rsidP="00241976">
            <w:pPr>
              <w:jc w:val="both"/>
              <w:rPr>
                <w:rFonts w:ascii="Times New Roman" w:hAnsi="Times New Roman" w:cs="Times New Roman"/>
                <w:sz w:val="24"/>
                <w:szCs w:val="24"/>
              </w:rPr>
            </w:pPr>
          </w:p>
        </w:tc>
        <w:tc>
          <w:tcPr>
            <w:tcW w:w="6954" w:type="dxa"/>
          </w:tcPr>
          <w:p w14:paraId="3FF6268E" w14:textId="77777777" w:rsidR="00DE51BC" w:rsidRPr="00142A69" w:rsidRDefault="00DE51BC" w:rsidP="00B71A1F">
            <w:pPr>
              <w:tabs>
                <w:tab w:val="left" w:pos="345"/>
              </w:tabs>
              <w:jc w:val="both"/>
              <w:rPr>
                <w:rFonts w:ascii="Times New Roman" w:hAnsi="Times New Roman" w:cs="Times New Roman"/>
                <w:sz w:val="24"/>
                <w:szCs w:val="24"/>
              </w:rPr>
            </w:pPr>
          </w:p>
        </w:tc>
        <w:tc>
          <w:tcPr>
            <w:tcW w:w="4961" w:type="dxa"/>
          </w:tcPr>
          <w:p w14:paraId="6131DF8A" w14:textId="77777777" w:rsidR="00DE51BC" w:rsidRPr="00142A69" w:rsidRDefault="00DE51BC" w:rsidP="00241976">
            <w:pPr>
              <w:jc w:val="both"/>
              <w:rPr>
                <w:rFonts w:ascii="Times New Roman" w:hAnsi="Times New Roman" w:cs="Times New Roman"/>
                <w:sz w:val="24"/>
                <w:szCs w:val="24"/>
              </w:rPr>
            </w:pPr>
          </w:p>
        </w:tc>
        <w:tc>
          <w:tcPr>
            <w:tcW w:w="2977" w:type="dxa"/>
          </w:tcPr>
          <w:p w14:paraId="515995B0" w14:textId="77777777" w:rsidR="00DE51BC" w:rsidRPr="00142A69" w:rsidRDefault="00DE51BC" w:rsidP="00241976">
            <w:pPr>
              <w:jc w:val="both"/>
              <w:rPr>
                <w:rFonts w:ascii="Times New Roman" w:hAnsi="Times New Roman" w:cs="Times New Roman"/>
                <w:sz w:val="24"/>
                <w:szCs w:val="24"/>
              </w:rPr>
            </w:pPr>
          </w:p>
        </w:tc>
      </w:tr>
      <w:tr w:rsidR="00DE51BC" w:rsidRPr="00142A69" w14:paraId="284441EA" w14:textId="77777777" w:rsidTr="00E727BF">
        <w:trPr>
          <w:trHeight w:val="1407"/>
        </w:trPr>
        <w:tc>
          <w:tcPr>
            <w:tcW w:w="701" w:type="dxa"/>
          </w:tcPr>
          <w:p w14:paraId="09382278" w14:textId="32127455" w:rsidR="00DE51BC" w:rsidRPr="00142A69" w:rsidRDefault="00DE51BC" w:rsidP="00241976">
            <w:pPr>
              <w:jc w:val="both"/>
              <w:rPr>
                <w:rFonts w:ascii="Times New Roman" w:hAnsi="Times New Roman" w:cs="Times New Roman"/>
                <w:sz w:val="24"/>
                <w:szCs w:val="24"/>
              </w:rPr>
            </w:pPr>
            <w:r w:rsidRPr="00142A69">
              <w:rPr>
                <w:rFonts w:ascii="Times New Roman" w:hAnsi="Times New Roman" w:cs="Times New Roman"/>
                <w:sz w:val="24"/>
                <w:szCs w:val="24"/>
              </w:rPr>
              <w:t>2.</w:t>
            </w:r>
          </w:p>
        </w:tc>
        <w:tc>
          <w:tcPr>
            <w:tcW w:w="6954" w:type="dxa"/>
          </w:tcPr>
          <w:p w14:paraId="76D8A5BD" w14:textId="0AB4C95C" w:rsidR="00DE51BC" w:rsidRPr="00142A69" w:rsidRDefault="00DE51BC" w:rsidP="00EB6F3E">
            <w:pPr>
              <w:spacing w:after="184"/>
              <w:ind w:right="259"/>
              <w:jc w:val="both"/>
              <w:rPr>
                <w:rFonts w:ascii="Times New Roman" w:hAnsi="Times New Roman" w:cs="Times New Roman"/>
                <w:sz w:val="24"/>
                <w:szCs w:val="24"/>
              </w:rPr>
            </w:pPr>
            <w:r w:rsidRPr="00142A69">
              <w:rPr>
                <w:rFonts w:ascii="Times New Roman" w:hAnsi="Times New Roman" w:cs="Times New Roman"/>
                <w:sz w:val="24"/>
                <w:szCs w:val="24"/>
              </w:rPr>
              <w:t>§ 14. Küsimuste arutamise protseduurireeglid punkt (2) lõige 4) sõnastusest välja jätta: (repliigiks) (märkus, ettepanek või õiendus arutatavas päevakorrapunktis).</w:t>
            </w:r>
          </w:p>
          <w:p w14:paraId="705B4775" w14:textId="6C3D514F" w:rsidR="00DE51BC" w:rsidRPr="00142A69" w:rsidRDefault="00DE51BC" w:rsidP="00EB6F3E">
            <w:pPr>
              <w:ind w:right="259"/>
              <w:jc w:val="both"/>
              <w:rPr>
                <w:rFonts w:ascii="Times New Roman" w:hAnsi="Times New Roman" w:cs="Times New Roman"/>
                <w:sz w:val="24"/>
                <w:szCs w:val="24"/>
              </w:rPr>
            </w:pPr>
            <w:r w:rsidRPr="00142A69">
              <w:rPr>
                <w:rFonts w:ascii="Times New Roman" w:hAnsi="Times New Roman" w:cs="Times New Roman"/>
                <w:sz w:val="24"/>
                <w:szCs w:val="24"/>
              </w:rPr>
              <w:t>Lisada § 14. Küsimuste arutamise protseduurireeglid punkt (2) lõige 4) sõnastuses: repliigiks kuni 1/2 minutit küsimusele vastanud ettekandjale vastuse järel ja sõnavõttude järel.</w:t>
            </w:r>
          </w:p>
          <w:p w14:paraId="1041BEDE" w14:textId="78D140D2" w:rsidR="00DE51BC" w:rsidRPr="00142A69" w:rsidRDefault="00DE51BC" w:rsidP="00EB6F3E">
            <w:pPr>
              <w:jc w:val="both"/>
              <w:rPr>
                <w:rFonts w:ascii="Times New Roman" w:hAnsi="Times New Roman" w:cs="Times New Roman"/>
                <w:sz w:val="24"/>
                <w:szCs w:val="24"/>
              </w:rPr>
            </w:pPr>
            <w:r w:rsidRPr="00142A69">
              <w:rPr>
                <w:rFonts w:ascii="Times New Roman" w:hAnsi="Times New Roman" w:cs="Times New Roman"/>
                <w:sz w:val="24"/>
                <w:szCs w:val="24"/>
              </w:rPr>
              <w:t>Vastavalt muutub järgnev numeratsioon.</w:t>
            </w:r>
          </w:p>
        </w:tc>
        <w:tc>
          <w:tcPr>
            <w:tcW w:w="4961" w:type="dxa"/>
          </w:tcPr>
          <w:p w14:paraId="11FBD15E" w14:textId="77777777" w:rsidR="009946F5" w:rsidRDefault="00DE51BC" w:rsidP="00EB6F3E">
            <w:pPr>
              <w:spacing w:after="217"/>
              <w:ind w:right="259"/>
              <w:rPr>
                <w:rFonts w:ascii="Times New Roman" w:hAnsi="Times New Roman" w:cs="Times New Roman"/>
                <w:sz w:val="24"/>
                <w:szCs w:val="24"/>
              </w:rPr>
            </w:pPr>
            <w:r w:rsidRPr="00142A69">
              <w:rPr>
                <w:rFonts w:ascii="Times New Roman" w:hAnsi="Times New Roman" w:cs="Times New Roman"/>
                <w:sz w:val="24"/>
                <w:szCs w:val="24"/>
              </w:rPr>
              <w:t>§</w:t>
            </w:r>
            <w:r>
              <w:rPr>
                <w:rFonts w:ascii="Times New Roman" w:hAnsi="Times New Roman" w:cs="Times New Roman"/>
                <w:sz w:val="24"/>
                <w:szCs w:val="24"/>
              </w:rPr>
              <w:t xml:space="preserve"> </w:t>
            </w:r>
            <w:r w:rsidRPr="00142A69">
              <w:rPr>
                <w:rFonts w:ascii="Times New Roman" w:hAnsi="Times New Roman" w:cs="Times New Roman"/>
                <w:sz w:val="24"/>
                <w:szCs w:val="24"/>
              </w:rPr>
              <w:t>14. Küsimuste arutamise protseduurireeglid punkt (2) l</w:t>
            </w:r>
            <w:r>
              <w:rPr>
                <w:rFonts w:ascii="Times New Roman" w:hAnsi="Times New Roman" w:cs="Times New Roman"/>
                <w:sz w:val="24"/>
                <w:szCs w:val="24"/>
              </w:rPr>
              <w:t xml:space="preserve">g </w:t>
            </w:r>
            <w:r w:rsidRPr="00142A69">
              <w:rPr>
                <w:rFonts w:ascii="Times New Roman" w:hAnsi="Times New Roman" w:cs="Times New Roman"/>
                <w:sz w:val="24"/>
                <w:szCs w:val="24"/>
              </w:rPr>
              <w:t>4 ütleb: sõnavõtuks (repliigiks) (märkus, ettepanek või õiendus arutatavas päevakorrapunktis) kohalt kestusega kuni 2 minutit või kõnega kõnepuldist kestusega kuni 5 minutit.</w:t>
            </w:r>
          </w:p>
          <w:p w14:paraId="45440D42" w14:textId="64EDCDC4" w:rsidR="00DE51BC" w:rsidRPr="00142A69" w:rsidRDefault="00DE51BC" w:rsidP="00EB6F3E">
            <w:pPr>
              <w:spacing w:after="217"/>
              <w:ind w:right="259"/>
              <w:rPr>
                <w:rFonts w:ascii="Times New Roman" w:hAnsi="Times New Roman" w:cs="Times New Roman"/>
                <w:sz w:val="24"/>
                <w:szCs w:val="24"/>
              </w:rPr>
            </w:pPr>
            <w:r w:rsidRPr="00142A69">
              <w:rPr>
                <w:rFonts w:ascii="Times New Roman" w:hAnsi="Times New Roman" w:cs="Times New Roman"/>
                <w:sz w:val="24"/>
                <w:szCs w:val="24"/>
              </w:rPr>
              <w:t xml:space="preserve">Sõnavõtt ja repliik on erinevad asjad. EKI sõnaveeb annab sõnale „repliik" tähenduse: (tabav) lühike ütlus, vastus või märkus kellegi sõnadele, täpsustusena, vastulausena või </w:t>
            </w:r>
            <w:proofErr w:type="spellStart"/>
            <w:r w:rsidRPr="00142A69">
              <w:rPr>
                <w:rFonts w:ascii="Times New Roman" w:hAnsi="Times New Roman" w:cs="Times New Roman"/>
                <w:sz w:val="24"/>
                <w:szCs w:val="24"/>
              </w:rPr>
              <w:lastRenderedPageBreak/>
              <w:t>vahelehüüdena</w:t>
            </w:r>
            <w:proofErr w:type="spellEnd"/>
            <w:r w:rsidRPr="00142A69">
              <w:rPr>
                <w:rFonts w:ascii="Times New Roman" w:hAnsi="Times New Roman" w:cs="Times New Roman"/>
                <w:sz w:val="24"/>
                <w:szCs w:val="24"/>
              </w:rPr>
              <w:t>.</w:t>
            </w:r>
            <w:r>
              <w:rPr>
                <w:rFonts w:ascii="Times New Roman" w:hAnsi="Times New Roman" w:cs="Times New Roman"/>
                <w:sz w:val="24"/>
                <w:szCs w:val="24"/>
              </w:rPr>
              <w:t xml:space="preserve"> </w:t>
            </w:r>
            <w:r w:rsidRPr="00142A69">
              <w:rPr>
                <w:rFonts w:ascii="Times New Roman" w:hAnsi="Times New Roman" w:cs="Times New Roman"/>
                <w:sz w:val="24"/>
                <w:szCs w:val="24"/>
              </w:rPr>
              <w:t xml:space="preserve">Volikogu töös on ilmnenud vajadus volikogu liikmetel oma küsimusele ettekandjale teha täpsustusi, kui vastus volikogu liiget ei rahulda ja volikogu liikme arvates ei saanud ta oma küsimusele vastust või teha lühike repliik ettekandja vastuse kohta. Praeguse </w:t>
            </w:r>
            <w:r>
              <w:rPr>
                <w:rFonts w:ascii="Times New Roman" w:hAnsi="Times New Roman" w:cs="Times New Roman"/>
                <w:sz w:val="24"/>
                <w:szCs w:val="24"/>
              </w:rPr>
              <w:t>PM</w:t>
            </w:r>
            <w:r w:rsidRPr="00142A69">
              <w:rPr>
                <w:rFonts w:ascii="Times New Roman" w:hAnsi="Times New Roman" w:cs="Times New Roman"/>
                <w:sz w:val="24"/>
                <w:szCs w:val="24"/>
              </w:rPr>
              <w:t xml:space="preserve"> kohaselt peab volikogu liige selleks kasutama oma teist lubatut küsimust.</w:t>
            </w:r>
          </w:p>
        </w:tc>
        <w:tc>
          <w:tcPr>
            <w:tcW w:w="2977" w:type="dxa"/>
          </w:tcPr>
          <w:p w14:paraId="373F393D" w14:textId="4661E05D" w:rsidR="00DE51BC" w:rsidRPr="006B076D" w:rsidRDefault="006B076D" w:rsidP="00EB6F3E">
            <w:pPr>
              <w:tabs>
                <w:tab w:val="left" w:pos="4755"/>
              </w:tabs>
              <w:jc w:val="both"/>
              <w:rPr>
                <w:rFonts w:ascii="Times New Roman" w:hAnsi="Times New Roman" w:cs="Times New Roman"/>
                <w:sz w:val="24"/>
                <w:szCs w:val="24"/>
              </w:rPr>
            </w:pPr>
            <w:r w:rsidRPr="006B076D">
              <w:rPr>
                <w:rFonts w:ascii="Times New Roman" w:hAnsi="Times New Roman" w:cs="Times New Roman"/>
                <w:sz w:val="24"/>
                <w:szCs w:val="24"/>
              </w:rPr>
              <w:lastRenderedPageBreak/>
              <w:t>Vallavalitsus ettepanekut esitatud kujul ei toeta.</w:t>
            </w:r>
          </w:p>
          <w:p w14:paraId="5EBD892C" w14:textId="68D4FB34" w:rsidR="00196BC6" w:rsidRPr="00142A69" w:rsidRDefault="008830E5" w:rsidP="006B076D">
            <w:pPr>
              <w:tabs>
                <w:tab w:val="left" w:pos="4755"/>
              </w:tabs>
              <w:jc w:val="both"/>
              <w:rPr>
                <w:rFonts w:ascii="Times New Roman" w:hAnsi="Times New Roman" w:cs="Times New Roman"/>
                <w:sz w:val="24"/>
                <w:szCs w:val="24"/>
              </w:rPr>
            </w:pPr>
            <w:r>
              <w:rPr>
                <w:rFonts w:ascii="Times New Roman" w:hAnsi="Times New Roman" w:cs="Times New Roman"/>
                <w:sz w:val="24"/>
                <w:szCs w:val="24"/>
              </w:rPr>
              <w:t>T</w:t>
            </w:r>
            <w:r w:rsidR="00DE51BC" w:rsidRPr="00142A69">
              <w:rPr>
                <w:rFonts w:ascii="Times New Roman" w:hAnsi="Times New Roman" w:cs="Times New Roman"/>
                <w:sz w:val="24"/>
                <w:szCs w:val="24"/>
              </w:rPr>
              <w:t>änane volikogu istungi läbiviimise süsteem ei võimalda</w:t>
            </w:r>
            <w:r>
              <w:rPr>
                <w:rFonts w:ascii="Times New Roman" w:hAnsi="Times New Roman" w:cs="Times New Roman"/>
                <w:sz w:val="24"/>
                <w:szCs w:val="24"/>
              </w:rPr>
              <w:t xml:space="preserve"> tehniliselt</w:t>
            </w:r>
            <w:r w:rsidR="00DE51BC" w:rsidRPr="00142A69">
              <w:rPr>
                <w:rFonts w:ascii="Times New Roman" w:hAnsi="Times New Roman" w:cs="Times New Roman"/>
                <w:sz w:val="24"/>
                <w:szCs w:val="24"/>
              </w:rPr>
              <w:t xml:space="preserve"> lisada repliiki, seega saab repliik tulla vaid kohapealt ilma süsteemis sõna küsimata, mis tähendab, et AI seda ei</w:t>
            </w:r>
            <w:r w:rsidR="0071536B">
              <w:rPr>
                <w:rFonts w:ascii="Times New Roman" w:hAnsi="Times New Roman" w:cs="Times New Roman"/>
                <w:sz w:val="24"/>
                <w:szCs w:val="24"/>
              </w:rPr>
              <w:t xml:space="preserve"> automaatselt</w:t>
            </w:r>
            <w:r w:rsidR="00DE51BC" w:rsidRPr="00142A69">
              <w:rPr>
                <w:rFonts w:ascii="Times New Roman" w:hAnsi="Times New Roman" w:cs="Times New Roman"/>
                <w:sz w:val="24"/>
                <w:szCs w:val="24"/>
              </w:rPr>
              <w:t xml:space="preserve"> protokolli</w:t>
            </w:r>
            <w:r w:rsidR="0071536B">
              <w:rPr>
                <w:rFonts w:ascii="Times New Roman" w:hAnsi="Times New Roman" w:cs="Times New Roman"/>
                <w:sz w:val="24"/>
                <w:szCs w:val="24"/>
              </w:rPr>
              <w:t xml:space="preserve"> ei kanna.</w:t>
            </w:r>
          </w:p>
        </w:tc>
      </w:tr>
      <w:tr w:rsidR="00DE51BC" w:rsidRPr="00142A69" w14:paraId="4EA5E9B6" w14:textId="77777777" w:rsidTr="00DE51BC">
        <w:tc>
          <w:tcPr>
            <w:tcW w:w="701" w:type="dxa"/>
          </w:tcPr>
          <w:p w14:paraId="5DA17B2F" w14:textId="77777777" w:rsidR="00DE51BC" w:rsidRPr="00142A69" w:rsidRDefault="00DE51BC" w:rsidP="00241976">
            <w:pPr>
              <w:jc w:val="both"/>
              <w:rPr>
                <w:rFonts w:ascii="Times New Roman" w:hAnsi="Times New Roman" w:cs="Times New Roman"/>
                <w:sz w:val="24"/>
                <w:szCs w:val="24"/>
              </w:rPr>
            </w:pPr>
          </w:p>
        </w:tc>
        <w:tc>
          <w:tcPr>
            <w:tcW w:w="6954" w:type="dxa"/>
          </w:tcPr>
          <w:p w14:paraId="665E83BB" w14:textId="77777777" w:rsidR="00DE51BC" w:rsidRPr="00142A69" w:rsidRDefault="00DE51BC" w:rsidP="00241976">
            <w:pPr>
              <w:jc w:val="both"/>
              <w:rPr>
                <w:rFonts w:ascii="Times New Roman" w:hAnsi="Times New Roman" w:cs="Times New Roman"/>
                <w:sz w:val="24"/>
                <w:szCs w:val="24"/>
              </w:rPr>
            </w:pPr>
          </w:p>
        </w:tc>
        <w:tc>
          <w:tcPr>
            <w:tcW w:w="4961" w:type="dxa"/>
          </w:tcPr>
          <w:p w14:paraId="52F07892" w14:textId="77777777" w:rsidR="00DE51BC" w:rsidRPr="00142A69" w:rsidRDefault="00DE51BC" w:rsidP="00241976">
            <w:pPr>
              <w:jc w:val="both"/>
              <w:rPr>
                <w:rFonts w:ascii="Times New Roman" w:hAnsi="Times New Roman" w:cs="Times New Roman"/>
                <w:sz w:val="24"/>
                <w:szCs w:val="24"/>
              </w:rPr>
            </w:pPr>
          </w:p>
        </w:tc>
        <w:tc>
          <w:tcPr>
            <w:tcW w:w="2977" w:type="dxa"/>
          </w:tcPr>
          <w:p w14:paraId="6E4E587F" w14:textId="77777777" w:rsidR="00DE51BC" w:rsidRPr="00142A69" w:rsidRDefault="00DE51BC" w:rsidP="00241976">
            <w:pPr>
              <w:jc w:val="both"/>
              <w:rPr>
                <w:rFonts w:ascii="Times New Roman" w:hAnsi="Times New Roman" w:cs="Times New Roman"/>
                <w:sz w:val="24"/>
                <w:szCs w:val="24"/>
              </w:rPr>
            </w:pPr>
          </w:p>
        </w:tc>
      </w:tr>
      <w:tr w:rsidR="00DE51BC" w:rsidRPr="00142A69" w14:paraId="53290116" w14:textId="77777777" w:rsidTr="00DE51BC">
        <w:tc>
          <w:tcPr>
            <w:tcW w:w="701" w:type="dxa"/>
          </w:tcPr>
          <w:p w14:paraId="4E03C268" w14:textId="725734AF" w:rsidR="00DE51BC" w:rsidRPr="00142A69" w:rsidRDefault="00DE51BC" w:rsidP="00241976">
            <w:pPr>
              <w:jc w:val="both"/>
              <w:rPr>
                <w:rFonts w:ascii="Times New Roman" w:hAnsi="Times New Roman" w:cs="Times New Roman"/>
                <w:sz w:val="24"/>
                <w:szCs w:val="24"/>
              </w:rPr>
            </w:pPr>
            <w:r w:rsidRPr="00142A69">
              <w:rPr>
                <w:rFonts w:ascii="Times New Roman" w:hAnsi="Times New Roman" w:cs="Times New Roman"/>
                <w:sz w:val="24"/>
                <w:szCs w:val="24"/>
              </w:rPr>
              <w:t>3.</w:t>
            </w:r>
          </w:p>
        </w:tc>
        <w:tc>
          <w:tcPr>
            <w:tcW w:w="6954" w:type="dxa"/>
          </w:tcPr>
          <w:p w14:paraId="1FE253CF" w14:textId="4CA83670"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 xml:space="preserve">Lisada </w:t>
            </w:r>
            <w:r>
              <w:rPr>
                <w:rFonts w:ascii="Times New Roman" w:hAnsi="Times New Roman" w:cs="Times New Roman"/>
                <w:sz w:val="24"/>
                <w:szCs w:val="24"/>
              </w:rPr>
              <w:t>PM-</w:t>
            </w:r>
            <w:proofErr w:type="spellStart"/>
            <w:r>
              <w:rPr>
                <w:rFonts w:ascii="Times New Roman" w:hAnsi="Times New Roman" w:cs="Times New Roman"/>
                <w:sz w:val="24"/>
                <w:szCs w:val="24"/>
              </w:rPr>
              <w:t>sse</w:t>
            </w:r>
            <w:proofErr w:type="spellEnd"/>
            <w:r w:rsidRPr="00142A69">
              <w:rPr>
                <w:rFonts w:ascii="Times New Roman" w:hAnsi="Times New Roman" w:cs="Times New Roman"/>
                <w:sz w:val="24"/>
                <w:szCs w:val="24"/>
              </w:rPr>
              <w:t xml:space="preserve"> 4. peatükk 2. jagu § 20. Volikogu fraktsioon järgmises sõnastuses:</w:t>
            </w:r>
          </w:p>
          <w:p w14:paraId="48B5E1C6"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(1) Vähemalt kolm vallavolikogu liiget võivad moodustada fraktsiooni. Vallavolikogu liige võib kuuluda ainult ühte fraktsiooni. Fraktsiooni nimeks on selle nimekirja esitanud erakonna või valimisliidu nimi.</w:t>
            </w:r>
          </w:p>
          <w:p w14:paraId="04A354E8"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 xml:space="preserve">(2) Volikogu fraktsiooni moodustamise otsus, milles on ära näidatud fraktsiooni nimi, esimehe ja aseesimehe (aseesimeeste) nimed ja mis on allkirjastatud kõigi fraktsiooni liikmete poolt, edastatakse volikogu kantseleile. Fraktsioon loetakse moodustatuks volikogu kantselei poolt vastava otsuse teatavaks tegemisest. </w:t>
            </w:r>
          </w:p>
          <w:p w14:paraId="08FCF1F2"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(3) Fraktsiooni nimel tegutseb fraktsiooni esimees või tema poolt volitatud fraktsiooni liige. Fraktsiooni esimehe äraolekul asendab teda fraktsiooni aseesimees.</w:t>
            </w:r>
          </w:p>
          <w:p w14:paraId="6ADA8416"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 xml:space="preserve">(4) Muudatused fraktsiooni koosseisus vormistatakse fraktsiooni otsusega, mis edastatakse koheselt </w:t>
            </w:r>
            <w:r w:rsidRPr="002C2B0A">
              <w:rPr>
                <w:rFonts w:ascii="Times New Roman" w:hAnsi="Times New Roman" w:cs="Times New Roman"/>
                <w:sz w:val="24"/>
                <w:szCs w:val="24"/>
              </w:rPr>
              <w:t xml:space="preserve">volikogu kantseleile </w:t>
            </w:r>
            <w:r w:rsidRPr="00142A69">
              <w:rPr>
                <w:rFonts w:ascii="Times New Roman" w:hAnsi="Times New Roman" w:cs="Times New Roman"/>
                <w:sz w:val="24"/>
                <w:szCs w:val="24"/>
              </w:rPr>
              <w:t>muudatuse registreerimiseks. Fraktsiooni muudatus jõustub selle registreerimisest. Otsus fraktsiooni muutmise kohta edastatakse ka volikogu esimehele, kes teeb selle teatavaks järgmisel volikogu istungil.</w:t>
            </w:r>
          </w:p>
          <w:p w14:paraId="5C0A4284"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lastRenderedPageBreak/>
              <w:t>(5) Fraktsiooni liikmel on õigus igal ajal lahkuda fraktsiooni koosseisust, informeerides sellest kirjalikult fraktsiooni ja volikogu esimeest, kes teeb selle teatavaks volikogu istungil.</w:t>
            </w:r>
          </w:p>
          <w:p w14:paraId="10A6ABFB"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(6) Fraktsiooni liikme võib fraktsioonist välja arvata kõigi ülejäänud liikmete ühisel otsusel, mis on nende kõigi poolt allkirjastatud. Vastav otsus edastatakse volikogu esimehele, kes teeb selle teatavaks volikogu istungil.</w:t>
            </w:r>
          </w:p>
          <w:p w14:paraId="6520707B"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(7) Kui fraktsiooni liige lahkub fraktsioonist või ta arvatakse fraktsioonist välja, on tal õigus astuda volikogu mõne olemasoleva fraktsiooni liikmeks.</w:t>
            </w:r>
          </w:p>
          <w:p w14:paraId="288816A5"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(8) Fraktsioonil on õigus:</w:t>
            </w:r>
          </w:p>
          <w:p w14:paraId="07D98A5E"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1) algatada volikogu õigusaktide eelnõusid;</w:t>
            </w:r>
          </w:p>
          <w:p w14:paraId="3F9DE422"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2) anda arvamusi volikogu menetluses olevate eelnõude kohta;</w:t>
            </w:r>
          </w:p>
          <w:p w14:paraId="2745B7BB"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3) seada üles kandidaat volikogu poolt valitavale, kinnitatavale või määratavale kohale;</w:t>
            </w:r>
          </w:p>
          <w:p w14:paraId="38A6506F"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4) oma liikme kaudu esineda volikogu istungil kõnega kõnepuldist ja sõnavõtuga kohalt;</w:t>
            </w:r>
          </w:p>
          <w:p w14:paraId="5F688172"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5) võtta volikogu istungil enne eelnõu panemist lõpphääletusele vaheaeg;</w:t>
            </w:r>
          </w:p>
          <w:p w14:paraId="473AEB6C"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6) esitada arupärimisi vallavanemale ja vallavalitsuse liikmetele.</w:t>
            </w:r>
          </w:p>
          <w:p w14:paraId="3A66757C"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(9) Fraktsiooni tegevus lõpeb:</w:t>
            </w:r>
          </w:p>
          <w:p w14:paraId="07B5FB6E"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1) volikogu koosseisu volituste lõppemisega;</w:t>
            </w:r>
          </w:p>
          <w:p w14:paraId="6B7B5538"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2) kui samast nimekirjast volikokku valitud fraktsiooni liikmete arv langeb alla käesoleva paragrahvi lõikes 1 sätestatud miinimumarvu;</w:t>
            </w:r>
          </w:p>
          <w:p w14:paraId="75813043"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3) fraktsiooni vastava otsuse alusel.</w:t>
            </w:r>
          </w:p>
          <w:p w14:paraId="78258255"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(10) Kui fraktsiooni tegevus lõpeb fraktsiooni otsuse alusel või õigusakti muutmise tulemusena langeb fraktsiooni liikmete arv alla käesoleva paragrahvi lõikes 1 sätestatud miinimumarvu, lõpeb fraktsiooni tegevus vastava otsuse volikogu kantseleis registreerimisele või õigusakti jõustumisele järgnevast päevast.</w:t>
            </w:r>
          </w:p>
          <w:p w14:paraId="5205EACB"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lastRenderedPageBreak/>
              <w:t>(11) Vallakantselei tagab fraktsiooni koosolekuks vajalikud ruumid vähemalt üks kord kuu aja jooksul fraktsiooni esindaja etteteatamisel.</w:t>
            </w:r>
          </w:p>
          <w:p w14:paraId="75A401F4" w14:textId="248C79C9"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Vastavalt muutub järgnev numeratsioon.</w:t>
            </w:r>
          </w:p>
        </w:tc>
        <w:tc>
          <w:tcPr>
            <w:tcW w:w="4961" w:type="dxa"/>
          </w:tcPr>
          <w:p w14:paraId="5D9BFBCB" w14:textId="50FFA842" w:rsidR="00DE51BC" w:rsidRPr="00142A69" w:rsidRDefault="00DE51BC" w:rsidP="00EB6F3E">
            <w:pPr>
              <w:tabs>
                <w:tab w:val="left" w:pos="4755"/>
              </w:tabs>
              <w:jc w:val="both"/>
              <w:rPr>
                <w:rFonts w:ascii="Times New Roman" w:hAnsi="Times New Roman" w:cs="Times New Roman"/>
                <w:sz w:val="24"/>
                <w:szCs w:val="24"/>
                <w:u w:val="single"/>
              </w:rPr>
            </w:pPr>
            <w:r w:rsidRPr="00142A69">
              <w:rPr>
                <w:rFonts w:ascii="Times New Roman" w:hAnsi="Times New Roman" w:cs="Times New Roman"/>
                <w:sz w:val="24"/>
                <w:szCs w:val="24"/>
              </w:rPr>
              <w:lastRenderedPageBreak/>
              <w:t xml:space="preserve">2017. aasta KOV valimiste järel oli Jõelähtme volikogus esindatud </w:t>
            </w:r>
            <w:r>
              <w:rPr>
                <w:rFonts w:ascii="Times New Roman" w:hAnsi="Times New Roman" w:cs="Times New Roman"/>
                <w:sz w:val="24"/>
                <w:szCs w:val="24"/>
              </w:rPr>
              <w:t>5</w:t>
            </w:r>
            <w:r w:rsidRPr="00142A69">
              <w:rPr>
                <w:rFonts w:ascii="Times New Roman" w:hAnsi="Times New Roman" w:cs="Times New Roman"/>
                <w:sz w:val="24"/>
                <w:szCs w:val="24"/>
              </w:rPr>
              <w:t xml:space="preserve"> erakonda ja valimisliitu, 2021. aasta KOV valimiste järel </w:t>
            </w:r>
            <w:r>
              <w:rPr>
                <w:rFonts w:ascii="Times New Roman" w:hAnsi="Times New Roman" w:cs="Times New Roman"/>
                <w:sz w:val="24"/>
                <w:szCs w:val="24"/>
              </w:rPr>
              <w:t>4</w:t>
            </w:r>
            <w:r w:rsidRPr="00142A69">
              <w:rPr>
                <w:rFonts w:ascii="Times New Roman" w:hAnsi="Times New Roman" w:cs="Times New Roman"/>
                <w:sz w:val="24"/>
                <w:szCs w:val="24"/>
              </w:rPr>
              <w:t xml:space="preserve"> erakonda, 2025. aasta KOV valimiste järel </w:t>
            </w:r>
            <w:r>
              <w:rPr>
                <w:rFonts w:ascii="Times New Roman" w:hAnsi="Times New Roman" w:cs="Times New Roman"/>
                <w:sz w:val="24"/>
                <w:szCs w:val="24"/>
              </w:rPr>
              <w:t>5</w:t>
            </w:r>
            <w:r w:rsidRPr="00142A69">
              <w:rPr>
                <w:rFonts w:ascii="Times New Roman" w:hAnsi="Times New Roman" w:cs="Times New Roman"/>
                <w:sz w:val="24"/>
                <w:szCs w:val="24"/>
              </w:rPr>
              <w:t xml:space="preserve"> erakonda. Samal ajal suurenes kohtade arv volikogu 2025. aasta KOV valimiste järel 19ni. Seetõttu on erakondade nimekirjast valitud volikogu liikmete töö paremaks organiseerimiseks ja läbipaistvuse suurendamiseks kujunenud praktiline vajadus fraktsioonide moodustamiseks.</w:t>
            </w:r>
          </w:p>
          <w:p w14:paraId="2FEBD57E" w14:textId="7AE6D9D2" w:rsidR="00DE51BC" w:rsidRPr="00DE51BC" w:rsidRDefault="00DE51BC" w:rsidP="00DE51BC">
            <w:pPr>
              <w:tabs>
                <w:tab w:val="left" w:pos="4755"/>
              </w:tabs>
              <w:jc w:val="both"/>
              <w:rPr>
                <w:rFonts w:ascii="Times New Roman" w:hAnsi="Times New Roman" w:cs="Times New Roman"/>
                <w:sz w:val="24"/>
                <w:szCs w:val="24"/>
                <w:u w:val="single"/>
              </w:rPr>
            </w:pPr>
            <w:r w:rsidRPr="00142A69">
              <w:rPr>
                <w:rFonts w:ascii="Times New Roman" w:hAnsi="Times New Roman" w:cs="Times New Roman"/>
                <w:sz w:val="24"/>
                <w:szCs w:val="24"/>
              </w:rPr>
              <w:t xml:space="preserve">Praegu teevad erakonnad tööd seadusandliku tegevuse, volikogus olevate küsimuste läbiarutamiseks ja paljude muude vallaelu puudutavate küsimuste arutamiseks ja tõstatamiseks niikuinii oma regulaarsetel koosolekutel ja kogunemistel. Taoline tegevus peaks kajastuma ka reeglipäraselt volikogu töös. Pealegi on valdavas enamuses Eesti omavalitsuste põhimääruses olemas fraktsioonide moodustamise reeglistik. Samuti annab </w:t>
            </w:r>
            <w:r w:rsidRPr="00142A69">
              <w:rPr>
                <w:rFonts w:ascii="Times New Roman" w:hAnsi="Times New Roman" w:cs="Times New Roman"/>
                <w:sz w:val="24"/>
                <w:szCs w:val="24"/>
              </w:rPr>
              <w:lastRenderedPageBreak/>
              <w:t>fraktsioonide tegevus valijale võimaluse läbipaistvamalt näha erinevate erakondade seisukohti ja hinnata nende tegevust.</w:t>
            </w:r>
          </w:p>
        </w:tc>
        <w:tc>
          <w:tcPr>
            <w:tcW w:w="2977" w:type="dxa"/>
          </w:tcPr>
          <w:p w14:paraId="056A1EB7" w14:textId="58166F4C" w:rsidR="00DE51BC" w:rsidRPr="00142A69" w:rsidRDefault="00287C1D" w:rsidP="00241976">
            <w:pPr>
              <w:jc w:val="both"/>
              <w:rPr>
                <w:rFonts w:ascii="Times New Roman" w:hAnsi="Times New Roman" w:cs="Times New Roman"/>
                <w:sz w:val="24"/>
                <w:szCs w:val="24"/>
              </w:rPr>
            </w:pPr>
            <w:r>
              <w:rPr>
                <w:rFonts w:ascii="Times New Roman" w:hAnsi="Times New Roman" w:cs="Times New Roman"/>
                <w:sz w:val="24"/>
                <w:szCs w:val="24"/>
              </w:rPr>
              <w:lastRenderedPageBreak/>
              <w:t>Vallavalitsus</w:t>
            </w:r>
            <w:r w:rsidR="00073265">
              <w:rPr>
                <w:rFonts w:ascii="Times New Roman" w:hAnsi="Times New Roman" w:cs="Times New Roman"/>
                <w:sz w:val="24"/>
                <w:szCs w:val="24"/>
              </w:rPr>
              <w:t xml:space="preserve"> ettepanekut</w:t>
            </w:r>
            <w:r>
              <w:rPr>
                <w:rFonts w:ascii="Times New Roman" w:hAnsi="Times New Roman" w:cs="Times New Roman"/>
                <w:sz w:val="24"/>
                <w:szCs w:val="24"/>
              </w:rPr>
              <w:t xml:space="preserve"> ei </w:t>
            </w:r>
            <w:r w:rsidR="00073265">
              <w:rPr>
                <w:rFonts w:ascii="Times New Roman" w:hAnsi="Times New Roman" w:cs="Times New Roman"/>
                <w:sz w:val="24"/>
                <w:szCs w:val="24"/>
              </w:rPr>
              <w:t>toeta.</w:t>
            </w:r>
            <w:r w:rsidR="00694D65">
              <w:rPr>
                <w:rFonts w:ascii="Times New Roman" w:hAnsi="Times New Roman" w:cs="Times New Roman"/>
                <w:sz w:val="24"/>
                <w:szCs w:val="24"/>
              </w:rPr>
              <w:t xml:space="preserve"> Varasemalt on volikogus </w:t>
            </w:r>
            <w:r w:rsidR="00660BA2">
              <w:rPr>
                <w:rFonts w:ascii="Times New Roman" w:hAnsi="Times New Roman" w:cs="Times New Roman"/>
                <w:sz w:val="24"/>
                <w:szCs w:val="24"/>
              </w:rPr>
              <w:t xml:space="preserve">fraktsioonide moodustamine olnud võimalik, kuid sellest loobuti, sest ilma fraktsioonide tegevuseks </w:t>
            </w:r>
            <w:r w:rsidR="00DE1D80">
              <w:rPr>
                <w:rFonts w:ascii="Times New Roman" w:hAnsi="Times New Roman" w:cs="Times New Roman"/>
                <w:sz w:val="24"/>
                <w:szCs w:val="24"/>
              </w:rPr>
              <w:t>ressursse eraldamata, ei anna see ühtegi käegakatsutavat tulemit.</w:t>
            </w:r>
            <w:r w:rsidR="00073265">
              <w:rPr>
                <w:rFonts w:ascii="Times New Roman" w:hAnsi="Times New Roman" w:cs="Times New Roman"/>
                <w:sz w:val="24"/>
                <w:szCs w:val="24"/>
              </w:rPr>
              <w:t xml:space="preserve"> </w:t>
            </w:r>
            <w:r w:rsidR="00DE51BC" w:rsidRPr="00142A69">
              <w:rPr>
                <w:rFonts w:ascii="Times New Roman" w:hAnsi="Times New Roman" w:cs="Times New Roman"/>
                <w:sz w:val="24"/>
                <w:szCs w:val="24"/>
              </w:rPr>
              <w:t>Jõelähtme Vallavolikogul puudub kantselei</w:t>
            </w:r>
            <w:r w:rsidR="00073265">
              <w:rPr>
                <w:rFonts w:ascii="Times New Roman" w:hAnsi="Times New Roman" w:cs="Times New Roman"/>
                <w:sz w:val="24"/>
                <w:szCs w:val="24"/>
              </w:rPr>
              <w:t xml:space="preserve"> ning </w:t>
            </w:r>
            <w:r w:rsidR="002509ED">
              <w:rPr>
                <w:rFonts w:ascii="Times New Roman" w:hAnsi="Times New Roman" w:cs="Times New Roman"/>
                <w:sz w:val="24"/>
                <w:szCs w:val="24"/>
              </w:rPr>
              <w:t xml:space="preserve">erinevalt Riigikogust ei ole fraktsioonidele ette nähtud tegutsemiseks vajalikke ressursse. </w:t>
            </w:r>
            <w:r w:rsidR="00A54E37">
              <w:rPr>
                <w:rFonts w:ascii="Times New Roman" w:hAnsi="Times New Roman" w:cs="Times New Roman"/>
                <w:sz w:val="24"/>
                <w:szCs w:val="24"/>
              </w:rPr>
              <w:t xml:space="preserve">Eraldi </w:t>
            </w:r>
            <w:r w:rsidR="00D4068B">
              <w:rPr>
                <w:rFonts w:ascii="Times New Roman" w:hAnsi="Times New Roman" w:cs="Times New Roman"/>
                <w:sz w:val="24"/>
                <w:szCs w:val="24"/>
              </w:rPr>
              <w:t xml:space="preserve">volikogu kantselei moodustamine nõuaks täiendavaid vahendeid eelarvest, millel ei ole </w:t>
            </w:r>
            <w:r w:rsidR="000173B1">
              <w:rPr>
                <w:rFonts w:ascii="Times New Roman" w:hAnsi="Times New Roman" w:cs="Times New Roman"/>
                <w:sz w:val="24"/>
                <w:szCs w:val="24"/>
              </w:rPr>
              <w:t>katet ning</w:t>
            </w:r>
            <w:r w:rsidR="00694D65">
              <w:rPr>
                <w:rFonts w:ascii="Times New Roman" w:hAnsi="Times New Roman" w:cs="Times New Roman"/>
                <w:sz w:val="24"/>
                <w:szCs w:val="24"/>
              </w:rPr>
              <w:t xml:space="preserve"> nähtavat</w:t>
            </w:r>
            <w:r w:rsidR="000173B1">
              <w:rPr>
                <w:rFonts w:ascii="Times New Roman" w:hAnsi="Times New Roman" w:cs="Times New Roman"/>
                <w:sz w:val="24"/>
                <w:szCs w:val="24"/>
              </w:rPr>
              <w:t xml:space="preserve"> </w:t>
            </w:r>
            <w:r w:rsidR="000173B1">
              <w:rPr>
                <w:rFonts w:ascii="Times New Roman" w:hAnsi="Times New Roman" w:cs="Times New Roman"/>
                <w:sz w:val="24"/>
                <w:szCs w:val="24"/>
              </w:rPr>
              <w:lastRenderedPageBreak/>
              <w:t>kasutegur</w:t>
            </w:r>
            <w:r w:rsidR="00694D65">
              <w:rPr>
                <w:rFonts w:ascii="Times New Roman" w:hAnsi="Times New Roman" w:cs="Times New Roman"/>
                <w:sz w:val="24"/>
                <w:szCs w:val="24"/>
              </w:rPr>
              <w:t>it</w:t>
            </w:r>
            <w:r w:rsidR="000173B1">
              <w:rPr>
                <w:rFonts w:ascii="Times New Roman" w:hAnsi="Times New Roman" w:cs="Times New Roman"/>
                <w:sz w:val="24"/>
                <w:szCs w:val="24"/>
              </w:rPr>
              <w:t xml:space="preserve"> fraktsioonide moodustamisest volikogus </w:t>
            </w:r>
            <w:r w:rsidR="00694D65">
              <w:rPr>
                <w:rFonts w:ascii="Times New Roman" w:hAnsi="Times New Roman" w:cs="Times New Roman"/>
                <w:sz w:val="24"/>
                <w:szCs w:val="24"/>
              </w:rPr>
              <w:t>ei ole.</w:t>
            </w:r>
            <w:r w:rsidR="00A54E37">
              <w:rPr>
                <w:rFonts w:ascii="Times New Roman" w:hAnsi="Times New Roman" w:cs="Times New Roman"/>
                <w:sz w:val="24"/>
                <w:szCs w:val="24"/>
              </w:rPr>
              <w:t xml:space="preserve"> </w:t>
            </w:r>
          </w:p>
        </w:tc>
      </w:tr>
      <w:tr w:rsidR="001C7D87" w:rsidRPr="00142A69" w14:paraId="5C2BE545" w14:textId="77777777" w:rsidTr="00E8411E">
        <w:trPr>
          <w:trHeight w:val="285"/>
        </w:trPr>
        <w:tc>
          <w:tcPr>
            <w:tcW w:w="15593" w:type="dxa"/>
            <w:gridSpan w:val="4"/>
          </w:tcPr>
          <w:p w14:paraId="6D1F1314" w14:textId="77777777" w:rsidR="001C7D87" w:rsidRPr="00142A69" w:rsidRDefault="001C7D87" w:rsidP="00241976">
            <w:pPr>
              <w:jc w:val="both"/>
              <w:rPr>
                <w:rFonts w:ascii="Times New Roman" w:hAnsi="Times New Roman" w:cs="Times New Roman"/>
                <w:b/>
                <w:bCs/>
                <w:sz w:val="24"/>
                <w:szCs w:val="24"/>
              </w:rPr>
            </w:pPr>
          </w:p>
        </w:tc>
      </w:tr>
      <w:tr w:rsidR="00DE51BC" w:rsidRPr="00142A69" w14:paraId="5C9B0B69" w14:textId="77777777" w:rsidTr="00DE51BC">
        <w:tc>
          <w:tcPr>
            <w:tcW w:w="701" w:type="dxa"/>
          </w:tcPr>
          <w:p w14:paraId="57650518" w14:textId="16030869" w:rsidR="00DE51BC" w:rsidRPr="00142A69" w:rsidRDefault="00DE51BC" w:rsidP="00241976">
            <w:pPr>
              <w:jc w:val="both"/>
              <w:rPr>
                <w:rFonts w:ascii="Times New Roman" w:hAnsi="Times New Roman" w:cs="Times New Roman"/>
                <w:sz w:val="24"/>
                <w:szCs w:val="24"/>
              </w:rPr>
            </w:pPr>
            <w:r w:rsidRPr="00142A69">
              <w:rPr>
                <w:rFonts w:ascii="Times New Roman" w:hAnsi="Times New Roman" w:cs="Times New Roman"/>
                <w:sz w:val="24"/>
                <w:szCs w:val="24"/>
              </w:rPr>
              <w:t>4.</w:t>
            </w:r>
          </w:p>
        </w:tc>
        <w:tc>
          <w:tcPr>
            <w:tcW w:w="6954" w:type="dxa"/>
          </w:tcPr>
          <w:p w14:paraId="3F50FA15" w14:textId="4085375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 xml:space="preserve">Lisada </w:t>
            </w:r>
            <w:r>
              <w:rPr>
                <w:rFonts w:ascii="Times New Roman" w:hAnsi="Times New Roman" w:cs="Times New Roman"/>
                <w:sz w:val="24"/>
                <w:szCs w:val="24"/>
              </w:rPr>
              <w:t>PM</w:t>
            </w:r>
            <w:r w:rsidRPr="00142A69">
              <w:rPr>
                <w:rFonts w:ascii="Times New Roman" w:hAnsi="Times New Roman" w:cs="Times New Roman"/>
                <w:sz w:val="24"/>
                <w:szCs w:val="24"/>
              </w:rPr>
              <w:t xml:space="preserve"> 4. peatükk 1. jagu § 15. Arupärimine järgmises sõnastuses:</w:t>
            </w:r>
          </w:p>
          <w:p w14:paraId="2096C8A1" w14:textId="77777777" w:rsidR="00DE51BC" w:rsidRPr="00DD67FA"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(1)Volikogu liige võib esitada volikogu poolt ametisse valitud, nimetatud või kinnitatud isikule arupärimisena küsimusi, mis puudutavad nimetatud isiku võimkonda reguleerivate õigusaktide täitmist</w:t>
            </w:r>
            <w:r w:rsidRPr="00D35D38">
              <w:rPr>
                <w:rFonts w:ascii="Times New Roman" w:hAnsi="Times New Roman" w:cs="Times New Roman"/>
                <w:color w:val="EE0000"/>
                <w:sz w:val="24"/>
                <w:szCs w:val="24"/>
              </w:rPr>
              <w:t xml:space="preserve">. </w:t>
            </w:r>
            <w:r w:rsidRPr="00DD67FA">
              <w:rPr>
                <w:rFonts w:ascii="Times New Roman" w:hAnsi="Times New Roman" w:cs="Times New Roman"/>
                <w:sz w:val="24"/>
                <w:szCs w:val="24"/>
              </w:rPr>
              <w:t>Arupärimine esitatakse kirjalikult volikogu kantseleisse või antakse üle avalikult volikogu istungil istungi juhatajale enne istungi päevakorra kinnitamist. Arupärimine peab sisaldama arupärimise põhjendust ja sellele vastamise viisi. Arupärimisele vastatakse kas kirjalikult või kirjalikult ja suuliselt volikogu istungil.</w:t>
            </w:r>
          </w:p>
          <w:p w14:paraId="539B8986" w14:textId="77777777"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(2) Volikogu istungil esitatud arupärimisele tuleb vastata hiljemalt järgmisel volikogu istungil. Kirjalikult kantseleisse esitatud arupärimisele või ainult kirjaliku vastuse soovi korral tuleb vastata mitte hiljem kui kümne päeva jooksul pärast arupärimise kättesaamist adressaadi poolt.</w:t>
            </w:r>
          </w:p>
          <w:p w14:paraId="4E65BDFE" w14:textId="0D801B05" w:rsidR="00DE51BC" w:rsidRPr="00142A69" w:rsidRDefault="00DE51BC" w:rsidP="00EB6F3E">
            <w:pPr>
              <w:tabs>
                <w:tab w:val="left" w:pos="4755"/>
              </w:tabs>
              <w:jc w:val="both"/>
              <w:rPr>
                <w:rFonts w:ascii="Times New Roman" w:hAnsi="Times New Roman" w:cs="Times New Roman"/>
                <w:b/>
                <w:bCs/>
                <w:sz w:val="24"/>
                <w:szCs w:val="24"/>
              </w:rPr>
            </w:pPr>
            <w:r w:rsidRPr="00142A69">
              <w:rPr>
                <w:rFonts w:ascii="Times New Roman" w:hAnsi="Times New Roman" w:cs="Times New Roman"/>
                <w:sz w:val="24"/>
                <w:szCs w:val="24"/>
              </w:rPr>
              <w:t>Vastavalt muutub järgnev numeratsioon.</w:t>
            </w:r>
          </w:p>
        </w:tc>
        <w:tc>
          <w:tcPr>
            <w:tcW w:w="4961" w:type="dxa"/>
          </w:tcPr>
          <w:p w14:paraId="4D87D4C0" w14:textId="3FA8AE9A" w:rsidR="00DE51BC" w:rsidRPr="00142A69" w:rsidRDefault="00DE51BC" w:rsidP="002130FB">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 xml:space="preserve">Arupärimine on demokraatliku riigi võimuse lahususe põhimõtte ülioluline instrument, mis on üheks teguriks KOV tegevuse ja otsuste läbipaistvuse tagamisel. Kahetsusväärsel moel eemaldati arupärimise instrument Jõelähtme valla </w:t>
            </w:r>
            <w:r>
              <w:rPr>
                <w:rFonts w:ascii="Times New Roman" w:hAnsi="Times New Roman" w:cs="Times New Roman"/>
                <w:sz w:val="24"/>
                <w:szCs w:val="24"/>
              </w:rPr>
              <w:t>PM</w:t>
            </w:r>
            <w:r w:rsidRPr="00142A69">
              <w:rPr>
                <w:rFonts w:ascii="Times New Roman" w:hAnsi="Times New Roman" w:cs="Times New Roman"/>
                <w:sz w:val="24"/>
                <w:szCs w:val="24"/>
              </w:rPr>
              <w:t xml:space="preserve"> </w:t>
            </w:r>
            <w:r>
              <w:rPr>
                <w:rFonts w:ascii="Times New Roman" w:hAnsi="Times New Roman" w:cs="Times New Roman"/>
                <w:sz w:val="24"/>
                <w:szCs w:val="24"/>
              </w:rPr>
              <w:t>s</w:t>
            </w:r>
            <w:r w:rsidRPr="00142A69">
              <w:rPr>
                <w:rFonts w:ascii="Times New Roman" w:hAnsi="Times New Roman" w:cs="Times New Roman"/>
                <w:sz w:val="24"/>
                <w:szCs w:val="24"/>
              </w:rPr>
              <w:t>est 2016. aastal vastuvõetud redaktsioonist.</w:t>
            </w:r>
          </w:p>
          <w:p w14:paraId="6EF99C3E" w14:textId="11ADA900" w:rsidR="00DE51BC" w:rsidRPr="00142A69" w:rsidRDefault="00DE51BC" w:rsidP="002130FB">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 xml:space="preserve">Arupärimise instrumendi puudumine </w:t>
            </w:r>
            <w:r>
              <w:rPr>
                <w:rFonts w:ascii="Times New Roman" w:hAnsi="Times New Roman" w:cs="Times New Roman"/>
                <w:sz w:val="24"/>
                <w:szCs w:val="24"/>
              </w:rPr>
              <w:t>PM</w:t>
            </w:r>
            <w:r w:rsidRPr="00142A69">
              <w:rPr>
                <w:rFonts w:ascii="Times New Roman" w:hAnsi="Times New Roman" w:cs="Times New Roman"/>
                <w:sz w:val="24"/>
                <w:szCs w:val="24"/>
              </w:rPr>
              <w:t xml:space="preserve"> kahandab oluliselt volikogu liikme võimalusi informeerida oma valijaid ja eirab valitsemise head tava avatusele ja läbipaistvusele.</w:t>
            </w:r>
          </w:p>
          <w:p w14:paraId="30369762" w14:textId="77777777" w:rsidR="00DE51BC" w:rsidRPr="00142A69" w:rsidRDefault="00DE51BC" w:rsidP="00241976">
            <w:pPr>
              <w:jc w:val="both"/>
              <w:rPr>
                <w:rFonts w:ascii="Times New Roman" w:hAnsi="Times New Roman" w:cs="Times New Roman"/>
                <w:sz w:val="24"/>
                <w:szCs w:val="24"/>
              </w:rPr>
            </w:pPr>
          </w:p>
        </w:tc>
        <w:tc>
          <w:tcPr>
            <w:tcW w:w="2977" w:type="dxa"/>
          </w:tcPr>
          <w:p w14:paraId="7A653F8D" w14:textId="508056F9" w:rsidR="00E72E78" w:rsidRPr="00142A69" w:rsidRDefault="00DD67FA" w:rsidP="00E72E78">
            <w:pPr>
              <w:jc w:val="both"/>
              <w:rPr>
                <w:rFonts w:ascii="Times New Roman" w:hAnsi="Times New Roman" w:cs="Times New Roman"/>
                <w:sz w:val="24"/>
                <w:szCs w:val="24"/>
              </w:rPr>
            </w:pPr>
            <w:r>
              <w:rPr>
                <w:rFonts w:ascii="Times New Roman" w:hAnsi="Times New Roman" w:cs="Times New Roman"/>
                <w:sz w:val="24"/>
                <w:szCs w:val="24"/>
              </w:rPr>
              <w:t xml:space="preserve">Vallavalitsus ettepanekut ei toeta. </w:t>
            </w:r>
            <w:r w:rsidR="00DE51BC" w:rsidRPr="00DD67FA">
              <w:rPr>
                <w:rFonts w:ascii="Times New Roman" w:hAnsi="Times New Roman" w:cs="Times New Roman"/>
                <w:sz w:val="24"/>
                <w:szCs w:val="24"/>
              </w:rPr>
              <w:t>KOKS § 26</w:t>
            </w:r>
            <w:r>
              <w:rPr>
                <w:rFonts w:ascii="Times New Roman" w:hAnsi="Times New Roman" w:cs="Times New Roman"/>
                <w:sz w:val="24"/>
                <w:szCs w:val="24"/>
              </w:rPr>
              <w:t xml:space="preserve"> näeb ette v</w:t>
            </w:r>
            <w:r w:rsidR="00DE51BC" w:rsidRPr="00DD67FA">
              <w:rPr>
                <w:rFonts w:ascii="Times New Roman" w:hAnsi="Times New Roman" w:cs="Times New Roman"/>
                <w:sz w:val="24"/>
                <w:szCs w:val="24"/>
              </w:rPr>
              <w:t>olikogu liikme õigus</w:t>
            </w:r>
            <w:r>
              <w:rPr>
                <w:rFonts w:ascii="Times New Roman" w:hAnsi="Times New Roman" w:cs="Times New Roman"/>
                <w:sz w:val="24"/>
                <w:szCs w:val="24"/>
              </w:rPr>
              <w:t>e</w:t>
            </w:r>
            <w:r w:rsidR="00DE51BC" w:rsidRPr="00DD67FA">
              <w:rPr>
                <w:rFonts w:ascii="Times New Roman" w:hAnsi="Times New Roman" w:cs="Times New Roman"/>
                <w:sz w:val="24"/>
                <w:szCs w:val="24"/>
              </w:rPr>
              <w:t xml:space="preserve"> saada teavet</w:t>
            </w:r>
            <w:r w:rsidR="00E72E78">
              <w:rPr>
                <w:rFonts w:ascii="Times New Roman" w:hAnsi="Times New Roman" w:cs="Times New Roman"/>
                <w:sz w:val="24"/>
                <w:szCs w:val="24"/>
              </w:rPr>
              <w:t xml:space="preserve"> ja vastuseid oma kirjalikele küsimustele. </w:t>
            </w:r>
            <w:r w:rsidR="00406F2B">
              <w:rPr>
                <w:rFonts w:ascii="Times New Roman" w:hAnsi="Times New Roman" w:cs="Times New Roman"/>
                <w:sz w:val="24"/>
                <w:szCs w:val="24"/>
              </w:rPr>
              <w:t xml:space="preserve">Ainuke põhjus sellise </w:t>
            </w:r>
            <w:r w:rsidR="009F278F">
              <w:rPr>
                <w:rFonts w:ascii="Times New Roman" w:hAnsi="Times New Roman" w:cs="Times New Roman"/>
                <w:sz w:val="24"/>
                <w:szCs w:val="24"/>
              </w:rPr>
              <w:t xml:space="preserve">arupärimise regulatsiooni põhimääruses sätestamiseks on poliitiliste mängude ilu. </w:t>
            </w:r>
            <w:r w:rsidR="00AB4E63">
              <w:rPr>
                <w:rFonts w:ascii="Times New Roman" w:hAnsi="Times New Roman" w:cs="Times New Roman"/>
                <w:sz w:val="24"/>
                <w:szCs w:val="24"/>
              </w:rPr>
              <w:t>See ei teeks vallavalitsemist kuidagi läbipaistvamaks või muudaks info kättesaamist paremaks</w:t>
            </w:r>
            <w:r w:rsidR="000B42A5">
              <w:rPr>
                <w:rFonts w:ascii="Times New Roman" w:hAnsi="Times New Roman" w:cs="Times New Roman"/>
                <w:sz w:val="24"/>
                <w:szCs w:val="24"/>
              </w:rPr>
              <w:t>. Samuti puudub igasugune praktiline vajadus vastata ühele pöör</w:t>
            </w:r>
            <w:r w:rsidR="008930A4">
              <w:rPr>
                <w:rFonts w:ascii="Times New Roman" w:hAnsi="Times New Roman" w:cs="Times New Roman"/>
                <w:sz w:val="24"/>
                <w:szCs w:val="24"/>
              </w:rPr>
              <w:t>d</w:t>
            </w:r>
            <w:r w:rsidR="000B42A5">
              <w:rPr>
                <w:rFonts w:ascii="Times New Roman" w:hAnsi="Times New Roman" w:cs="Times New Roman"/>
                <w:sz w:val="24"/>
                <w:szCs w:val="24"/>
              </w:rPr>
              <w:t>umisele mit</w:t>
            </w:r>
            <w:r w:rsidR="008930A4">
              <w:rPr>
                <w:rFonts w:ascii="Times New Roman" w:hAnsi="Times New Roman" w:cs="Times New Roman"/>
                <w:sz w:val="24"/>
                <w:szCs w:val="24"/>
              </w:rPr>
              <w:t>mekordselt.</w:t>
            </w:r>
          </w:p>
          <w:p w14:paraId="395A69D6" w14:textId="02A3979C" w:rsidR="00DE51BC" w:rsidRPr="00142A69" w:rsidRDefault="00DE51BC" w:rsidP="002130FB">
            <w:pPr>
              <w:jc w:val="both"/>
              <w:rPr>
                <w:rFonts w:ascii="Times New Roman" w:hAnsi="Times New Roman" w:cs="Times New Roman"/>
                <w:sz w:val="24"/>
                <w:szCs w:val="24"/>
              </w:rPr>
            </w:pPr>
            <w:r w:rsidRPr="00142A69">
              <w:rPr>
                <w:rFonts w:ascii="Times New Roman" w:hAnsi="Times New Roman" w:cs="Times New Roman"/>
                <w:sz w:val="24"/>
                <w:szCs w:val="24"/>
              </w:rPr>
              <w:t xml:space="preserve"> </w:t>
            </w:r>
          </w:p>
        </w:tc>
      </w:tr>
      <w:tr w:rsidR="00DE51BC" w:rsidRPr="00142A69" w14:paraId="2E356EC1" w14:textId="77777777" w:rsidTr="00DE51BC">
        <w:tc>
          <w:tcPr>
            <w:tcW w:w="701" w:type="dxa"/>
          </w:tcPr>
          <w:p w14:paraId="5E1B1BF9" w14:textId="77777777" w:rsidR="00DE51BC" w:rsidRPr="00142A69" w:rsidRDefault="00DE51BC" w:rsidP="00241976">
            <w:pPr>
              <w:jc w:val="both"/>
              <w:rPr>
                <w:rFonts w:ascii="Times New Roman" w:hAnsi="Times New Roman" w:cs="Times New Roman"/>
                <w:sz w:val="24"/>
                <w:szCs w:val="24"/>
              </w:rPr>
            </w:pPr>
          </w:p>
        </w:tc>
        <w:tc>
          <w:tcPr>
            <w:tcW w:w="6954" w:type="dxa"/>
          </w:tcPr>
          <w:p w14:paraId="7B6297A8" w14:textId="77777777" w:rsidR="00DE51BC" w:rsidRPr="00142A69" w:rsidRDefault="00DE51BC" w:rsidP="00EB6F3E">
            <w:pPr>
              <w:tabs>
                <w:tab w:val="left" w:pos="4755"/>
              </w:tabs>
              <w:jc w:val="both"/>
              <w:rPr>
                <w:rFonts w:ascii="Times New Roman" w:hAnsi="Times New Roman" w:cs="Times New Roman"/>
                <w:sz w:val="24"/>
                <w:szCs w:val="24"/>
              </w:rPr>
            </w:pPr>
          </w:p>
        </w:tc>
        <w:tc>
          <w:tcPr>
            <w:tcW w:w="4961" w:type="dxa"/>
          </w:tcPr>
          <w:p w14:paraId="1060F5CE" w14:textId="77777777" w:rsidR="00DE51BC" w:rsidRPr="00142A69" w:rsidRDefault="00DE51BC" w:rsidP="002130FB">
            <w:pPr>
              <w:tabs>
                <w:tab w:val="left" w:pos="4755"/>
              </w:tabs>
              <w:jc w:val="both"/>
              <w:rPr>
                <w:rFonts w:ascii="Times New Roman" w:hAnsi="Times New Roman" w:cs="Times New Roman"/>
                <w:sz w:val="24"/>
                <w:szCs w:val="24"/>
              </w:rPr>
            </w:pPr>
          </w:p>
        </w:tc>
        <w:tc>
          <w:tcPr>
            <w:tcW w:w="2977" w:type="dxa"/>
          </w:tcPr>
          <w:p w14:paraId="72C2975B" w14:textId="77777777" w:rsidR="00DE51BC" w:rsidRPr="00142A69" w:rsidRDefault="00DE51BC" w:rsidP="002130FB">
            <w:pPr>
              <w:jc w:val="both"/>
              <w:rPr>
                <w:rFonts w:ascii="Times New Roman" w:hAnsi="Times New Roman" w:cs="Times New Roman"/>
                <w:sz w:val="24"/>
                <w:szCs w:val="24"/>
              </w:rPr>
            </w:pPr>
          </w:p>
        </w:tc>
      </w:tr>
      <w:tr w:rsidR="00DE51BC" w:rsidRPr="00142A69" w14:paraId="3880CAE1" w14:textId="77777777" w:rsidTr="00DE51BC">
        <w:tc>
          <w:tcPr>
            <w:tcW w:w="701" w:type="dxa"/>
          </w:tcPr>
          <w:p w14:paraId="11D43F9D" w14:textId="3E9234E8" w:rsidR="00DE51BC" w:rsidRPr="00142A69" w:rsidRDefault="00DE51BC" w:rsidP="002130FB">
            <w:pPr>
              <w:jc w:val="both"/>
              <w:rPr>
                <w:rFonts w:ascii="Times New Roman" w:hAnsi="Times New Roman" w:cs="Times New Roman"/>
                <w:sz w:val="24"/>
                <w:szCs w:val="24"/>
              </w:rPr>
            </w:pPr>
            <w:r w:rsidRPr="00142A69">
              <w:rPr>
                <w:rFonts w:ascii="Times New Roman" w:hAnsi="Times New Roman" w:cs="Times New Roman"/>
                <w:sz w:val="24"/>
                <w:szCs w:val="24"/>
              </w:rPr>
              <w:t>5.</w:t>
            </w:r>
          </w:p>
        </w:tc>
        <w:tc>
          <w:tcPr>
            <w:tcW w:w="6954" w:type="dxa"/>
          </w:tcPr>
          <w:p w14:paraId="0C7DEBB6" w14:textId="44F6AEBC" w:rsidR="00DE51BC" w:rsidRPr="00142A69" w:rsidRDefault="00DE51BC" w:rsidP="002130FB">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 xml:space="preserve">Täiendada </w:t>
            </w:r>
            <w:r>
              <w:rPr>
                <w:rFonts w:ascii="Times New Roman" w:hAnsi="Times New Roman" w:cs="Times New Roman"/>
                <w:sz w:val="24"/>
                <w:szCs w:val="24"/>
              </w:rPr>
              <w:t>PM</w:t>
            </w:r>
            <w:r w:rsidRPr="00142A69">
              <w:rPr>
                <w:rFonts w:ascii="Times New Roman" w:hAnsi="Times New Roman" w:cs="Times New Roman"/>
                <w:sz w:val="24"/>
                <w:szCs w:val="24"/>
              </w:rPr>
              <w:t xml:space="preserve"> 4. peatükk 2</w:t>
            </w:r>
            <w:r w:rsidRPr="008930A4">
              <w:rPr>
                <w:rFonts w:ascii="Times New Roman" w:hAnsi="Times New Roman" w:cs="Times New Roman"/>
                <w:sz w:val="24"/>
                <w:szCs w:val="24"/>
              </w:rPr>
              <w:t>. jagu § 16. Volikogu komisjonid punkt (3) järgmises sõnastuses: Komisjoni koosseisu kujundamisel arvestatakse erakondade ja valimisliitude esindajate osakaalu volikogus. Komisjoni esimehe poolt võib lisaks eeltoodule arvata igasse komisjoni (v.a.</w:t>
            </w:r>
            <w:r w:rsidR="00A74910" w:rsidRPr="008930A4">
              <w:rPr>
                <w:rFonts w:ascii="Times New Roman" w:hAnsi="Times New Roman" w:cs="Times New Roman"/>
                <w:sz w:val="24"/>
                <w:szCs w:val="24"/>
              </w:rPr>
              <w:t xml:space="preserve"> </w:t>
            </w:r>
            <w:r w:rsidRPr="008930A4">
              <w:rPr>
                <w:rFonts w:ascii="Times New Roman" w:hAnsi="Times New Roman" w:cs="Times New Roman"/>
                <w:sz w:val="24"/>
                <w:szCs w:val="24"/>
              </w:rPr>
              <w:t>revisjonikomisjon) ühe hääleõiguseta noorte volikogu liikme volikogus vastu võetud noorte volikogu põhikirja alusel.</w:t>
            </w:r>
          </w:p>
        </w:tc>
        <w:tc>
          <w:tcPr>
            <w:tcW w:w="4961" w:type="dxa"/>
          </w:tcPr>
          <w:p w14:paraId="649E45E4" w14:textId="77777777" w:rsidR="00DE51BC" w:rsidRPr="00142A69" w:rsidRDefault="00DE51BC" w:rsidP="002130FB">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Noorte volikogu liikmete lisamine komisjonide liikmeteks tekitas volikogus ulatusliku arutelu. Et täpsustada noorte volikogu liikmete kaasamist volikogu komisjonide töös on meie arvates see vajalik fikseerida ka valla põhimääruses.</w:t>
            </w:r>
          </w:p>
          <w:p w14:paraId="55C861BC" w14:textId="77777777" w:rsidR="00DE51BC" w:rsidRPr="00142A69" w:rsidRDefault="00DE51BC" w:rsidP="002130FB">
            <w:pPr>
              <w:tabs>
                <w:tab w:val="left" w:pos="4755"/>
              </w:tabs>
              <w:jc w:val="both"/>
              <w:rPr>
                <w:rFonts w:ascii="Times New Roman" w:hAnsi="Times New Roman" w:cs="Times New Roman"/>
                <w:sz w:val="24"/>
                <w:szCs w:val="24"/>
              </w:rPr>
            </w:pPr>
          </w:p>
        </w:tc>
        <w:tc>
          <w:tcPr>
            <w:tcW w:w="2977" w:type="dxa"/>
          </w:tcPr>
          <w:p w14:paraId="035A411E" w14:textId="4BB9CC8B" w:rsidR="000812C8" w:rsidRPr="00142A69" w:rsidRDefault="008930A4" w:rsidP="000C4DBA">
            <w:pPr>
              <w:jc w:val="both"/>
              <w:rPr>
                <w:rFonts w:ascii="Times New Roman" w:hAnsi="Times New Roman" w:cs="Times New Roman"/>
                <w:sz w:val="24"/>
                <w:szCs w:val="24"/>
              </w:rPr>
            </w:pPr>
            <w:r>
              <w:rPr>
                <w:rFonts w:ascii="Times New Roman" w:hAnsi="Times New Roman" w:cs="Times New Roman"/>
                <w:sz w:val="24"/>
                <w:szCs w:val="24"/>
              </w:rPr>
              <w:t xml:space="preserve">Vallavalitsus ettepanekut ei toeta. </w:t>
            </w:r>
            <w:r w:rsidR="000E023B">
              <w:rPr>
                <w:rFonts w:ascii="Times New Roman" w:hAnsi="Times New Roman" w:cs="Times New Roman"/>
                <w:sz w:val="24"/>
                <w:szCs w:val="24"/>
              </w:rPr>
              <w:t xml:space="preserve">Kehtiv </w:t>
            </w:r>
            <w:proofErr w:type="spellStart"/>
            <w:r w:rsidR="000E023B">
              <w:rPr>
                <w:rFonts w:ascii="Times New Roman" w:hAnsi="Times New Roman" w:cs="Times New Roman"/>
                <w:sz w:val="24"/>
                <w:szCs w:val="24"/>
              </w:rPr>
              <w:t>n</w:t>
            </w:r>
            <w:r w:rsidR="00DE51BC" w:rsidRPr="00142A69">
              <w:rPr>
                <w:rFonts w:ascii="Times New Roman" w:hAnsi="Times New Roman" w:cs="Times New Roman"/>
                <w:sz w:val="24"/>
                <w:szCs w:val="24"/>
              </w:rPr>
              <w:t>oortevolikogu</w:t>
            </w:r>
            <w:proofErr w:type="spellEnd"/>
            <w:r w:rsidR="00DE51BC" w:rsidRPr="00142A69">
              <w:rPr>
                <w:rFonts w:ascii="Times New Roman" w:hAnsi="Times New Roman" w:cs="Times New Roman"/>
                <w:sz w:val="24"/>
                <w:szCs w:val="24"/>
              </w:rPr>
              <w:t xml:space="preserve"> </w:t>
            </w:r>
            <w:r w:rsidR="000E023B">
              <w:rPr>
                <w:rFonts w:ascii="Times New Roman" w:hAnsi="Times New Roman" w:cs="Times New Roman"/>
                <w:sz w:val="24"/>
                <w:szCs w:val="24"/>
              </w:rPr>
              <w:t>põhimäärus</w:t>
            </w:r>
            <w:r w:rsidR="00DE51BC">
              <w:rPr>
                <w:rFonts w:ascii="Times New Roman" w:hAnsi="Times New Roman" w:cs="Times New Roman"/>
                <w:sz w:val="24"/>
                <w:szCs w:val="24"/>
              </w:rPr>
              <w:t xml:space="preserve"> </w:t>
            </w:r>
            <w:r w:rsidR="000E023B">
              <w:rPr>
                <w:rFonts w:ascii="Times New Roman" w:hAnsi="Times New Roman" w:cs="Times New Roman"/>
                <w:sz w:val="24"/>
                <w:szCs w:val="24"/>
              </w:rPr>
              <w:t>(</w:t>
            </w:r>
            <w:r w:rsidR="00DE51BC" w:rsidRPr="00142A69">
              <w:rPr>
                <w:rFonts w:ascii="Times New Roman" w:hAnsi="Times New Roman" w:cs="Times New Roman"/>
                <w:sz w:val="24"/>
                <w:szCs w:val="24"/>
              </w:rPr>
              <w:t>§ 12</w:t>
            </w:r>
            <w:r w:rsidR="000E023B">
              <w:rPr>
                <w:rFonts w:ascii="Times New Roman" w:hAnsi="Times New Roman" w:cs="Times New Roman"/>
                <w:sz w:val="24"/>
                <w:szCs w:val="24"/>
              </w:rPr>
              <w:t xml:space="preserve"> </w:t>
            </w:r>
            <w:r w:rsidR="000812C8">
              <w:rPr>
                <w:rFonts w:ascii="Times New Roman" w:hAnsi="Times New Roman" w:cs="Times New Roman"/>
                <w:sz w:val="24"/>
                <w:szCs w:val="24"/>
              </w:rPr>
              <w:t>lg 1 p 8</w:t>
            </w:r>
            <w:r w:rsidR="000E023B">
              <w:rPr>
                <w:rFonts w:ascii="Times New Roman" w:hAnsi="Times New Roman" w:cs="Times New Roman"/>
                <w:sz w:val="24"/>
                <w:szCs w:val="24"/>
              </w:rPr>
              <w:t xml:space="preserve">) näeb ette võimaluse </w:t>
            </w:r>
            <w:proofErr w:type="spellStart"/>
            <w:r w:rsidR="00F12946">
              <w:rPr>
                <w:rFonts w:ascii="Times New Roman" w:hAnsi="Times New Roman" w:cs="Times New Roman"/>
                <w:sz w:val="24"/>
                <w:szCs w:val="24"/>
              </w:rPr>
              <w:t>noortevolikogul</w:t>
            </w:r>
            <w:proofErr w:type="spellEnd"/>
            <w:r w:rsidR="00F12946">
              <w:rPr>
                <w:rFonts w:ascii="Times New Roman" w:hAnsi="Times New Roman" w:cs="Times New Roman"/>
                <w:sz w:val="24"/>
                <w:szCs w:val="24"/>
              </w:rPr>
              <w:t xml:space="preserve"> esitada enda poolseid volikogu komisjonide liikmekandidaate. Volikogul ei ole kohustust </w:t>
            </w:r>
            <w:proofErr w:type="spellStart"/>
            <w:r w:rsidR="00BD4FBC">
              <w:rPr>
                <w:rFonts w:ascii="Times New Roman" w:hAnsi="Times New Roman" w:cs="Times New Roman"/>
                <w:sz w:val="24"/>
                <w:szCs w:val="24"/>
              </w:rPr>
              <w:lastRenderedPageBreak/>
              <w:t>noortevolikogu</w:t>
            </w:r>
            <w:proofErr w:type="spellEnd"/>
            <w:r w:rsidR="00BD4FBC">
              <w:rPr>
                <w:rFonts w:ascii="Times New Roman" w:hAnsi="Times New Roman" w:cs="Times New Roman"/>
                <w:sz w:val="24"/>
                <w:szCs w:val="24"/>
              </w:rPr>
              <w:t xml:space="preserve"> ettepanekuid pimesi järgida ja on oma otsustes vaba.</w:t>
            </w:r>
            <w:r w:rsidR="000C4DBA">
              <w:rPr>
                <w:rFonts w:ascii="Times New Roman" w:hAnsi="Times New Roman" w:cs="Times New Roman"/>
                <w:sz w:val="24"/>
                <w:szCs w:val="24"/>
              </w:rPr>
              <w:t xml:space="preserve"> </w:t>
            </w:r>
            <w:r w:rsidR="000812C8">
              <w:rPr>
                <w:rFonts w:ascii="Times New Roman" w:hAnsi="Times New Roman" w:cs="Times New Roman"/>
                <w:sz w:val="24"/>
                <w:szCs w:val="24"/>
              </w:rPr>
              <w:t xml:space="preserve">KOKS § 47 lg 1 </w:t>
            </w:r>
            <w:r w:rsidR="000C4DBA">
              <w:rPr>
                <w:rFonts w:ascii="Times New Roman" w:hAnsi="Times New Roman" w:cs="Times New Roman"/>
                <w:sz w:val="24"/>
                <w:szCs w:val="24"/>
              </w:rPr>
              <w:t>kohaselt tuleb k</w:t>
            </w:r>
            <w:r w:rsidR="000812C8" w:rsidRPr="000812C8">
              <w:rPr>
                <w:rFonts w:ascii="Times New Roman" w:hAnsi="Times New Roman" w:cs="Times New Roman"/>
                <w:sz w:val="24"/>
                <w:szCs w:val="24"/>
              </w:rPr>
              <w:t>omisjonide esimehed ja aseesimehed tuleb valida volikogu liikmete h</w:t>
            </w:r>
            <w:r w:rsidR="000812C8" w:rsidRPr="000C4DBA">
              <w:rPr>
                <w:rFonts w:ascii="Times New Roman" w:hAnsi="Times New Roman" w:cs="Times New Roman"/>
                <w:sz w:val="24"/>
                <w:szCs w:val="24"/>
              </w:rPr>
              <w:t>ulgast. Teised komisjoni liikmed kinnitab volikogu komisjoni esimehe esildise alusel.</w:t>
            </w:r>
            <w:r w:rsidR="00E51124">
              <w:rPr>
                <w:rFonts w:ascii="Times New Roman" w:hAnsi="Times New Roman" w:cs="Times New Roman"/>
                <w:sz w:val="24"/>
                <w:szCs w:val="24"/>
              </w:rPr>
              <w:t xml:space="preserve"> Kui volikogu  enamus</w:t>
            </w:r>
            <w:r w:rsidR="00D87323">
              <w:rPr>
                <w:rFonts w:ascii="Times New Roman" w:hAnsi="Times New Roman" w:cs="Times New Roman"/>
                <w:sz w:val="24"/>
                <w:szCs w:val="24"/>
              </w:rPr>
              <w:t xml:space="preserve"> nõustub</w:t>
            </w:r>
            <w:r w:rsidR="00E51124">
              <w:rPr>
                <w:rFonts w:ascii="Times New Roman" w:hAnsi="Times New Roman" w:cs="Times New Roman"/>
                <w:sz w:val="24"/>
                <w:szCs w:val="24"/>
              </w:rPr>
              <w:t xml:space="preserve"> </w:t>
            </w:r>
            <w:proofErr w:type="spellStart"/>
            <w:r w:rsidR="00E51124">
              <w:rPr>
                <w:rFonts w:ascii="Times New Roman" w:hAnsi="Times New Roman" w:cs="Times New Roman"/>
                <w:sz w:val="24"/>
                <w:szCs w:val="24"/>
              </w:rPr>
              <w:t>noortevolikogu</w:t>
            </w:r>
            <w:proofErr w:type="spellEnd"/>
            <w:r w:rsidR="00E51124">
              <w:rPr>
                <w:rFonts w:ascii="Times New Roman" w:hAnsi="Times New Roman" w:cs="Times New Roman"/>
                <w:sz w:val="24"/>
                <w:szCs w:val="24"/>
              </w:rPr>
              <w:t xml:space="preserve"> liikmekandi</w:t>
            </w:r>
            <w:r w:rsidR="00FB14CB">
              <w:rPr>
                <w:rFonts w:ascii="Times New Roman" w:hAnsi="Times New Roman" w:cs="Times New Roman"/>
                <w:sz w:val="24"/>
                <w:szCs w:val="24"/>
              </w:rPr>
              <w:t>daatide</w:t>
            </w:r>
            <w:r w:rsidR="00D87323">
              <w:rPr>
                <w:rFonts w:ascii="Times New Roman" w:hAnsi="Times New Roman" w:cs="Times New Roman"/>
                <w:sz w:val="24"/>
                <w:szCs w:val="24"/>
              </w:rPr>
              <w:t>ga ja kinnita</w:t>
            </w:r>
            <w:r w:rsidR="00E811DB">
              <w:rPr>
                <w:rFonts w:ascii="Times New Roman" w:hAnsi="Times New Roman" w:cs="Times New Roman"/>
                <w:sz w:val="24"/>
                <w:szCs w:val="24"/>
              </w:rPr>
              <w:t>b nad</w:t>
            </w:r>
            <w:r w:rsidR="00FB14CB">
              <w:rPr>
                <w:rFonts w:ascii="Times New Roman" w:hAnsi="Times New Roman" w:cs="Times New Roman"/>
                <w:sz w:val="24"/>
                <w:szCs w:val="24"/>
              </w:rPr>
              <w:t xml:space="preserve"> komisjoni esimehe</w:t>
            </w:r>
            <w:r w:rsidR="00E811DB">
              <w:rPr>
                <w:rFonts w:ascii="Times New Roman" w:hAnsi="Times New Roman" w:cs="Times New Roman"/>
                <w:sz w:val="24"/>
                <w:szCs w:val="24"/>
              </w:rPr>
              <w:t xml:space="preserve"> esildisel ära</w:t>
            </w:r>
            <w:r w:rsidR="00FB14CB">
              <w:rPr>
                <w:rFonts w:ascii="Times New Roman" w:hAnsi="Times New Roman" w:cs="Times New Roman"/>
                <w:sz w:val="24"/>
                <w:szCs w:val="24"/>
              </w:rPr>
              <w:t xml:space="preserve">, siis </w:t>
            </w:r>
            <w:r w:rsidR="00F13570">
              <w:rPr>
                <w:rFonts w:ascii="Times New Roman" w:hAnsi="Times New Roman" w:cs="Times New Roman"/>
                <w:sz w:val="24"/>
                <w:szCs w:val="24"/>
              </w:rPr>
              <w:t>ei</w:t>
            </w:r>
            <w:r w:rsidR="00CE7B11">
              <w:rPr>
                <w:rFonts w:ascii="Times New Roman" w:hAnsi="Times New Roman" w:cs="Times New Roman"/>
                <w:sz w:val="24"/>
                <w:szCs w:val="24"/>
              </w:rPr>
              <w:t xml:space="preserve"> saa olla kuidagi</w:t>
            </w:r>
            <w:r w:rsidR="00F13570">
              <w:rPr>
                <w:rFonts w:ascii="Times New Roman" w:hAnsi="Times New Roman" w:cs="Times New Roman"/>
                <w:sz w:val="24"/>
                <w:szCs w:val="24"/>
              </w:rPr>
              <w:t xml:space="preserve"> mõistuspärane </w:t>
            </w:r>
            <w:r w:rsidR="00511945">
              <w:rPr>
                <w:rFonts w:ascii="Times New Roman" w:hAnsi="Times New Roman" w:cs="Times New Roman"/>
                <w:sz w:val="24"/>
                <w:szCs w:val="24"/>
              </w:rPr>
              <w:t>hakata komisjoni liikme</w:t>
            </w:r>
            <w:r w:rsidR="00CE7B11">
              <w:rPr>
                <w:rFonts w:ascii="Times New Roman" w:hAnsi="Times New Roman" w:cs="Times New Roman"/>
                <w:sz w:val="24"/>
                <w:szCs w:val="24"/>
              </w:rPr>
              <w:t>tel tegema vahet</w:t>
            </w:r>
            <w:r w:rsidR="00503F74">
              <w:rPr>
                <w:rFonts w:ascii="Times New Roman" w:hAnsi="Times New Roman" w:cs="Times New Roman"/>
                <w:sz w:val="24"/>
                <w:szCs w:val="24"/>
              </w:rPr>
              <w:t xml:space="preserve"> või jagama neid klassidesse, et ühed on vähemtähtsad kui teised.</w:t>
            </w:r>
          </w:p>
        </w:tc>
      </w:tr>
      <w:tr w:rsidR="001D078B" w:rsidRPr="00142A69" w14:paraId="5958DD30" w14:textId="77777777">
        <w:tc>
          <w:tcPr>
            <w:tcW w:w="15593" w:type="dxa"/>
            <w:gridSpan w:val="4"/>
          </w:tcPr>
          <w:p w14:paraId="5F479CD7" w14:textId="76BB4601" w:rsidR="001D078B" w:rsidRPr="001D078B" w:rsidRDefault="001D078B" w:rsidP="001D078B">
            <w:pPr>
              <w:jc w:val="center"/>
              <w:rPr>
                <w:rFonts w:ascii="Times New Roman" w:hAnsi="Times New Roman" w:cs="Times New Roman"/>
                <w:b/>
                <w:bCs/>
                <w:color w:val="00B050"/>
                <w:sz w:val="24"/>
                <w:szCs w:val="24"/>
              </w:rPr>
            </w:pPr>
            <w:r w:rsidRPr="001D078B">
              <w:rPr>
                <w:rFonts w:ascii="Times New Roman" w:hAnsi="Times New Roman" w:cs="Times New Roman"/>
                <w:b/>
                <w:bCs/>
                <w:color w:val="00B050"/>
                <w:sz w:val="24"/>
                <w:szCs w:val="24"/>
              </w:rPr>
              <w:lastRenderedPageBreak/>
              <w:t>Ettepanekute esitaja: volikogu arengukomisjoni liige Uku Tuul</w:t>
            </w:r>
          </w:p>
        </w:tc>
      </w:tr>
      <w:tr w:rsidR="00DE51BC" w:rsidRPr="00142A69" w14:paraId="267404E5" w14:textId="77777777" w:rsidTr="00DE51BC">
        <w:tc>
          <w:tcPr>
            <w:tcW w:w="701" w:type="dxa"/>
          </w:tcPr>
          <w:p w14:paraId="2CB61172" w14:textId="4D6A60ED" w:rsidR="00DE51BC" w:rsidRPr="00142A69" w:rsidRDefault="00DE51BC" w:rsidP="00241976">
            <w:pPr>
              <w:jc w:val="both"/>
              <w:rPr>
                <w:rFonts w:ascii="Times New Roman" w:hAnsi="Times New Roman" w:cs="Times New Roman"/>
                <w:sz w:val="24"/>
                <w:szCs w:val="24"/>
              </w:rPr>
            </w:pPr>
            <w:r w:rsidRPr="00142A69">
              <w:rPr>
                <w:rFonts w:ascii="Times New Roman" w:hAnsi="Times New Roman" w:cs="Times New Roman"/>
                <w:sz w:val="24"/>
                <w:szCs w:val="24"/>
              </w:rPr>
              <w:t>6.</w:t>
            </w:r>
          </w:p>
        </w:tc>
        <w:tc>
          <w:tcPr>
            <w:tcW w:w="6954" w:type="dxa"/>
          </w:tcPr>
          <w:p w14:paraId="1D59D5C0" w14:textId="1B9F2633" w:rsidR="00DE51BC" w:rsidRPr="00142A69" w:rsidRDefault="00DE51BC" w:rsidP="00541836">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 xml:space="preserve">Muuta </w:t>
            </w:r>
            <w:r>
              <w:rPr>
                <w:rFonts w:ascii="Times New Roman" w:hAnsi="Times New Roman" w:cs="Times New Roman"/>
                <w:sz w:val="24"/>
                <w:szCs w:val="24"/>
              </w:rPr>
              <w:t>PM</w:t>
            </w:r>
            <w:r w:rsidRPr="00142A69">
              <w:rPr>
                <w:rFonts w:ascii="Times New Roman" w:hAnsi="Times New Roman" w:cs="Times New Roman"/>
                <w:sz w:val="24"/>
                <w:szCs w:val="24"/>
              </w:rPr>
              <w:t xml:space="preserve"> § 19 „Volikogu komisjoni töökord“ p 8 järgnevalt:</w:t>
            </w:r>
          </w:p>
          <w:p w14:paraId="1B6695FC" w14:textId="6D6C4C22" w:rsidR="00DE51BC" w:rsidRPr="00142A69" w:rsidRDefault="00DE51BC" w:rsidP="00EB6F3E">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„(8) Otsused võetakse vastu kohalolijate poolthääle enamusega. Häälte võrdsuse korral on otsustavaks koosoleku juhataja hääl.“</w:t>
            </w:r>
          </w:p>
        </w:tc>
        <w:tc>
          <w:tcPr>
            <w:tcW w:w="4961" w:type="dxa"/>
          </w:tcPr>
          <w:p w14:paraId="4994AE6D" w14:textId="77777777" w:rsidR="00DE51BC" w:rsidRPr="00142A69" w:rsidRDefault="00DE51BC" w:rsidP="002130FB">
            <w:pPr>
              <w:tabs>
                <w:tab w:val="left" w:pos="4755"/>
              </w:tabs>
              <w:jc w:val="both"/>
              <w:rPr>
                <w:rFonts w:ascii="Times New Roman" w:hAnsi="Times New Roman" w:cs="Times New Roman"/>
                <w:sz w:val="24"/>
                <w:szCs w:val="24"/>
              </w:rPr>
            </w:pPr>
          </w:p>
        </w:tc>
        <w:tc>
          <w:tcPr>
            <w:tcW w:w="2977" w:type="dxa"/>
          </w:tcPr>
          <w:p w14:paraId="67F4692E" w14:textId="6A129C24" w:rsidR="00DE51BC" w:rsidRPr="00142A69" w:rsidRDefault="00E63EAD" w:rsidP="002130FB">
            <w:pPr>
              <w:jc w:val="both"/>
              <w:rPr>
                <w:rFonts w:ascii="Times New Roman" w:hAnsi="Times New Roman" w:cs="Times New Roman"/>
                <w:sz w:val="24"/>
                <w:szCs w:val="24"/>
              </w:rPr>
            </w:pPr>
            <w:r>
              <w:rPr>
                <w:rFonts w:ascii="Times New Roman" w:hAnsi="Times New Roman" w:cs="Times New Roman"/>
                <w:sz w:val="24"/>
                <w:szCs w:val="24"/>
              </w:rPr>
              <w:t xml:space="preserve">Vallavalitsus ei toeta esitatud ettepanekut. </w:t>
            </w:r>
            <w:r w:rsidR="00BF2672">
              <w:rPr>
                <w:rFonts w:ascii="Times New Roman" w:hAnsi="Times New Roman" w:cs="Times New Roman"/>
                <w:sz w:val="24"/>
                <w:szCs w:val="24"/>
              </w:rPr>
              <w:t>Komisjoni otsused</w:t>
            </w:r>
            <w:r w:rsidR="00124CD6">
              <w:rPr>
                <w:rFonts w:ascii="Times New Roman" w:hAnsi="Times New Roman" w:cs="Times New Roman"/>
                <w:sz w:val="24"/>
                <w:szCs w:val="24"/>
              </w:rPr>
              <w:t xml:space="preserve"> ja seisukohad</w:t>
            </w:r>
            <w:r w:rsidR="00BF2672">
              <w:rPr>
                <w:rFonts w:ascii="Times New Roman" w:hAnsi="Times New Roman" w:cs="Times New Roman"/>
                <w:sz w:val="24"/>
                <w:szCs w:val="24"/>
              </w:rPr>
              <w:t xml:space="preserve"> ei ole volikogule </w:t>
            </w:r>
            <w:r w:rsidR="00124CD6">
              <w:rPr>
                <w:rFonts w:ascii="Times New Roman" w:hAnsi="Times New Roman" w:cs="Times New Roman"/>
                <w:sz w:val="24"/>
                <w:szCs w:val="24"/>
              </w:rPr>
              <w:t xml:space="preserve">järgmiseks kohustuslikud. </w:t>
            </w:r>
            <w:r w:rsidR="00CC5A41">
              <w:rPr>
                <w:rFonts w:ascii="Times New Roman" w:hAnsi="Times New Roman" w:cs="Times New Roman"/>
                <w:sz w:val="24"/>
                <w:szCs w:val="24"/>
              </w:rPr>
              <w:t>Seetõttu tuleks v</w:t>
            </w:r>
            <w:r w:rsidR="00420C37">
              <w:rPr>
                <w:rFonts w:ascii="Times New Roman" w:hAnsi="Times New Roman" w:cs="Times New Roman"/>
                <w:sz w:val="24"/>
                <w:szCs w:val="24"/>
              </w:rPr>
              <w:t>ältida ekslike illusioonide loomist komisjoni liikmetel</w:t>
            </w:r>
            <w:r w:rsidR="007317D3">
              <w:rPr>
                <w:rFonts w:ascii="Times New Roman" w:hAnsi="Times New Roman" w:cs="Times New Roman"/>
                <w:sz w:val="24"/>
                <w:szCs w:val="24"/>
              </w:rPr>
              <w:t xml:space="preserve">, et nende otsuste näol on tegemist </w:t>
            </w:r>
            <w:r w:rsidR="007317D3">
              <w:rPr>
                <w:rFonts w:ascii="Times New Roman" w:hAnsi="Times New Roman" w:cs="Times New Roman"/>
                <w:sz w:val="24"/>
                <w:szCs w:val="24"/>
              </w:rPr>
              <w:lastRenderedPageBreak/>
              <w:t>volikogu eelotsustega</w:t>
            </w:r>
            <w:r w:rsidR="00427AF2">
              <w:rPr>
                <w:rFonts w:ascii="Times New Roman" w:hAnsi="Times New Roman" w:cs="Times New Roman"/>
                <w:sz w:val="24"/>
                <w:szCs w:val="24"/>
              </w:rPr>
              <w:t>, mis on juriidiliselt siduvad.</w:t>
            </w:r>
          </w:p>
        </w:tc>
      </w:tr>
      <w:tr w:rsidR="00DE51BC" w:rsidRPr="00142A69" w14:paraId="10C68ACD" w14:textId="77777777" w:rsidTr="00DE51BC">
        <w:tc>
          <w:tcPr>
            <w:tcW w:w="701" w:type="dxa"/>
          </w:tcPr>
          <w:p w14:paraId="311E3B97" w14:textId="77777777" w:rsidR="00DE51BC" w:rsidRPr="00142A69" w:rsidRDefault="00DE51BC" w:rsidP="00241976">
            <w:pPr>
              <w:jc w:val="both"/>
              <w:rPr>
                <w:rFonts w:ascii="Times New Roman" w:hAnsi="Times New Roman" w:cs="Times New Roman"/>
                <w:sz w:val="24"/>
                <w:szCs w:val="24"/>
              </w:rPr>
            </w:pPr>
          </w:p>
        </w:tc>
        <w:tc>
          <w:tcPr>
            <w:tcW w:w="6954" w:type="dxa"/>
          </w:tcPr>
          <w:p w14:paraId="22722357" w14:textId="77777777" w:rsidR="00DE51BC" w:rsidRPr="00142A69" w:rsidRDefault="00DE51BC" w:rsidP="00541836">
            <w:pPr>
              <w:tabs>
                <w:tab w:val="left" w:pos="4755"/>
              </w:tabs>
              <w:jc w:val="both"/>
              <w:rPr>
                <w:rFonts w:ascii="Times New Roman" w:hAnsi="Times New Roman" w:cs="Times New Roman"/>
                <w:sz w:val="24"/>
                <w:szCs w:val="24"/>
              </w:rPr>
            </w:pPr>
          </w:p>
        </w:tc>
        <w:tc>
          <w:tcPr>
            <w:tcW w:w="4961" w:type="dxa"/>
          </w:tcPr>
          <w:p w14:paraId="0FC273C9" w14:textId="77777777" w:rsidR="00DE51BC" w:rsidRPr="00142A69" w:rsidRDefault="00DE51BC" w:rsidP="002130FB">
            <w:pPr>
              <w:tabs>
                <w:tab w:val="left" w:pos="4755"/>
              </w:tabs>
              <w:jc w:val="both"/>
              <w:rPr>
                <w:rFonts w:ascii="Times New Roman" w:hAnsi="Times New Roman" w:cs="Times New Roman"/>
                <w:sz w:val="24"/>
                <w:szCs w:val="24"/>
              </w:rPr>
            </w:pPr>
          </w:p>
        </w:tc>
        <w:tc>
          <w:tcPr>
            <w:tcW w:w="2977" w:type="dxa"/>
          </w:tcPr>
          <w:p w14:paraId="31E09BD2" w14:textId="77777777" w:rsidR="00DE51BC" w:rsidRPr="00142A69" w:rsidRDefault="00DE51BC" w:rsidP="002130FB">
            <w:pPr>
              <w:jc w:val="both"/>
              <w:rPr>
                <w:rFonts w:ascii="Times New Roman" w:hAnsi="Times New Roman" w:cs="Times New Roman"/>
                <w:sz w:val="24"/>
                <w:szCs w:val="24"/>
              </w:rPr>
            </w:pPr>
          </w:p>
        </w:tc>
      </w:tr>
      <w:tr w:rsidR="00DE51BC" w:rsidRPr="00142A69" w14:paraId="49F961DF" w14:textId="77777777" w:rsidTr="00DE51BC">
        <w:tc>
          <w:tcPr>
            <w:tcW w:w="701" w:type="dxa"/>
          </w:tcPr>
          <w:p w14:paraId="6E20E670" w14:textId="6884451E" w:rsidR="00DE51BC" w:rsidRPr="00142A69" w:rsidRDefault="00DE51BC" w:rsidP="00241976">
            <w:pPr>
              <w:jc w:val="both"/>
              <w:rPr>
                <w:rFonts w:ascii="Times New Roman" w:hAnsi="Times New Roman" w:cs="Times New Roman"/>
                <w:sz w:val="24"/>
                <w:szCs w:val="24"/>
              </w:rPr>
            </w:pPr>
            <w:r w:rsidRPr="00142A69">
              <w:rPr>
                <w:rFonts w:ascii="Times New Roman" w:hAnsi="Times New Roman" w:cs="Times New Roman"/>
                <w:sz w:val="24"/>
                <w:szCs w:val="24"/>
              </w:rPr>
              <w:t>7.</w:t>
            </w:r>
          </w:p>
        </w:tc>
        <w:tc>
          <w:tcPr>
            <w:tcW w:w="6954" w:type="dxa"/>
          </w:tcPr>
          <w:p w14:paraId="3A3F7293" w14:textId="17ACF75B" w:rsidR="00DE51BC" w:rsidRPr="00142A69" w:rsidRDefault="00DE51BC" w:rsidP="00541836">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 xml:space="preserve">Viia </w:t>
            </w:r>
            <w:r>
              <w:rPr>
                <w:rFonts w:ascii="Times New Roman" w:hAnsi="Times New Roman" w:cs="Times New Roman"/>
                <w:sz w:val="24"/>
                <w:szCs w:val="24"/>
              </w:rPr>
              <w:t>PM</w:t>
            </w:r>
            <w:r w:rsidRPr="00142A69">
              <w:rPr>
                <w:rFonts w:ascii="Times New Roman" w:hAnsi="Times New Roman" w:cs="Times New Roman"/>
                <w:sz w:val="24"/>
                <w:szCs w:val="24"/>
              </w:rPr>
              <w:t xml:space="preserve"> § 19 „Volikogu komisjoni töökord“ sisse täiendav regulatsioon järgmises sõnastuses:</w:t>
            </w:r>
            <w:r w:rsidR="001D078B">
              <w:rPr>
                <w:rFonts w:ascii="Times New Roman" w:hAnsi="Times New Roman" w:cs="Times New Roman"/>
                <w:sz w:val="24"/>
                <w:szCs w:val="24"/>
              </w:rPr>
              <w:t xml:space="preserve"> </w:t>
            </w:r>
            <w:r w:rsidRPr="00142A69">
              <w:rPr>
                <w:rFonts w:ascii="Times New Roman" w:hAnsi="Times New Roman" w:cs="Times New Roman"/>
                <w:sz w:val="24"/>
                <w:szCs w:val="24"/>
              </w:rPr>
              <w:t>„Komisjonid võivad läbi viia ühiseid koosolekuid. Sellisel juhul vormistatakse ühine protokoll, mille otsustav osa hääletatakse ja otsustatakse eraldi“.</w:t>
            </w:r>
          </w:p>
        </w:tc>
        <w:tc>
          <w:tcPr>
            <w:tcW w:w="4961" w:type="dxa"/>
          </w:tcPr>
          <w:p w14:paraId="2F1B53EF" w14:textId="77777777" w:rsidR="00DE51BC" w:rsidRPr="00142A69" w:rsidRDefault="00DE51BC" w:rsidP="002130FB">
            <w:pPr>
              <w:tabs>
                <w:tab w:val="left" w:pos="4755"/>
              </w:tabs>
              <w:jc w:val="both"/>
              <w:rPr>
                <w:rFonts w:ascii="Times New Roman" w:hAnsi="Times New Roman" w:cs="Times New Roman"/>
                <w:sz w:val="24"/>
                <w:szCs w:val="24"/>
              </w:rPr>
            </w:pPr>
          </w:p>
        </w:tc>
        <w:tc>
          <w:tcPr>
            <w:tcW w:w="2977" w:type="dxa"/>
          </w:tcPr>
          <w:p w14:paraId="466FCC32" w14:textId="2D2E236E" w:rsidR="00DE51BC" w:rsidRPr="00142A69" w:rsidRDefault="0063290D" w:rsidP="002130FB">
            <w:pPr>
              <w:jc w:val="both"/>
              <w:rPr>
                <w:rFonts w:ascii="Times New Roman" w:hAnsi="Times New Roman" w:cs="Times New Roman"/>
                <w:sz w:val="24"/>
                <w:szCs w:val="24"/>
              </w:rPr>
            </w:pPr>
            <w:r>
              <w:rPr>
                <w:rFonts w:ascii="Times New Roman" w:hAnsi="Times New Roman" w:cs="Times New Roman"/>
                <w:sz w:val="24"/>
                <w:szCs w:val="24"/>
              </w:rPr>
              <w:t xml:space="preserve">Vallavalitsus pooldab võimalust komisjonide </w:t>
            </w:r>
            <w:proofErr w:type="spellStart"/>
            <w:r>
              <w:rPr>
                <w:rFonts w:ascii="Times New Roman" w:hAnsi="Times New Roman" w:cs="Times New Roman"/>
                <w:sz w:val="24"/>
                <w:szCs w:val="24"/>
              </w:rPr>
              <w:t>ühiskoosolekute</w:t>
            </w:r>
            <w:proofErr w:type="spellEnd"/>
            <w:r>
              <w:rPr>
                <w:rFonts w:ascii="Times New Roman" w:hAnsi="Times New Roman" w:cs="Times New Roman"/>
                <w:sz w:val="24"/>
                <w:szCs w:val="24"/>
              </w:rPr>
              <w:t xml:space="preserve"> </w:t>
            </w:r>
            <w:r w:rsidR="00A761C1">
              <w:rPr>
                <w:rFonts w:ascii="Times New Roman" w:hAnsi="Times New Roman" w:cs="Times New Roman"/>
                <w:sz w:val="24"/>
                <w:szCs w:val="24"/>
              </w:rPr>
              <w:t xml:space="preserve">läbiviimiseks, kuid </w:t>
            </w:r>
            <w:r w:rsidR="00DB380D">
              <w:rPr>
                <w:rFonts w:ascii="Times New Roman" w:hAnsi="Times New Roman" w:cs="Times New Roman"/>
                <w:sz w:val="24"/>
                <w:szCs w:val="24"/>
              </w:rPr>
              <w:t>peab oluliseks, et volikogu komisjonides toimuks vaba mõttevahetus</w:t>
            </w:r>
            <w:r w:rsidR="00945ECC">
              <w:rPr>
                <w:rFonts w:ascii="Times New Roman" w:hAnsi="Times New Roman" w:cs="Times New Roman"/>
                <w:sz w:val="24"/>
                <w:szCs w:val="24"/>
              </w:rPr>
              <w:t xml:space="preserve">, mitte </w:t>
            </w:r>
            <w:r w:rsidR="00FE4F7B">
              <w:rPr>
                <w:rFonts w:ascii="Times New Roman" w:hAnsi="Times New Roman" w:cs="Times New Roman"/>
                <w:sz w:val="24"/>
                <w:szCs w:val="24"/>
              </w:rPr>
              <w:t xml:space="preserve">tuim </w:t>
            </w:r>
            <w:r w:rsidR="00945ECC">
              <w:rPr>
                <w:rFonts w:ascii="Times New Roman" w:hAnsi="Times New Roman" w:cs="Times New Roman"/>
                <w:sz w:val="24"/>
                <w:szCs w:val="24"/>
              </w:rPr>
              <w:t xml:space="preserve">hääletamine </w:t>
            </w:r>
            <w:r w:rsidR="002A0665">
              <w:rPr>
                <w:rFonts w:ascii="Times New Roman" w:hAnsi="Times New Roman" w:cs="Times New Roman"/>
                <w:sz w:val="24"/>
                <w:szCs w:val="24"/>
              </w:rPr>
              <w:t xml:space="preserve">vastavalt </w:t>
            </w:r>
            <w:r w:rsidR="00FE4F7B">
              <w:rPr>
                <w:rFonts w:ascii="Times New Roman" w:hAnsi="Times New Roman" w:cs="Times New Roman"/>
                <w:sz w:val="24"/>
                <w:szCs w:val="24"/>
              </w:rPr>
              <w:t>poliitiliselt väljakujunenud jõujoonte järgi, mis</w:t>
            </w:r>
            <w:r w:rsidR="004A06E9">
              <w:rPr>
                <w:rFonts w:ascii="Times New Roman" w:hAnsi="Times New Roman" w:cs="Times New Roman"/>
                <w:sz w:val="24"/>
                <w:szCs w:val="24"/>
              </w:rPr>
              <w:t xml:space="preserve"> sisuliselt välistaks</w:t>
            </w:r>
            <w:r w:rsidR="004B56F1">
              <w:rPr>
                <w:rFonts w:ascii="Times New Roman" w:hAnsi="Times New Roman" w:cs="Times New Roman"/>
                <w:sz w:val="24"/>
                <w:szCs w:val="24"/>
              </w:rPr>
              <w:t xml:space="preserve"> vaba mõttevahetuse ning muudaks komisjonid lihtsalt minivolikogudeks</w:t>
            </w:r>
            <w:r w:rsidR="00E31AB8">
              <w:rPr>
                <w:rFonts w:ascii="Times New Roman" w:hAnsi="Times New Roman" w:cs="Times New Roman"/>
                <w:sz w:val="24"/>
                <w:szCs w:val="24"/>
              </w:rPr>
              <w:t>.</w:t>
            </w:r>
          </w:p>
        </w:tc>
      </w:tr>
      <w:tr w:rsidR="00DE51BC" w:rsidRPr="00142A69" w14:paraId="6072D031" w14:textId="77777777" w:rsidTr="00DE51BC">
        <w:tc>
          <w:tcPr>
            <w:tcW w:w="701" w:type="dxa"/>
          </w:tcPr>
          <w:p w14:paraId="7C9F4AC9" w14:textId="77777777" w:rsidR="00DE51BC" w:rsidRPr="00142A69" w:rsidRDefault="00DE51BC" w:rsidP="00241976">
            <w:pPr>
              <w:jc w:val="both"/>
              <w:rPr>
                <w:rFonts w:ascii="Times New Roman" w:hAnsi="Times New Roman" w:cs="Times New Roman"/>
                <w:sz w:val="24"/>
                <w:szCs w:val="24"/>
              </w:rPr>
            </w:pPr>
          </w:p>
        </w:tc>
        <w:tc>
          <w:tcPr>
            <w:tcW w:w="6954" w:type="dxa"/>
          </w:tcPr>
          <w:p w14:paraId="0572030C" w14:textId="77777777" w:rsidR="00DE51BC" w:rsidRPr="00142A69" w:rsidRDefault="00DE51BC" w:rsidP="00541836">
            <w:pPr>
              <w:tabs>
                <w:tab w:val="left" w:pos="4755"/>
              </w:tabs>
              <w:jc w:val="both"/>
              <w:rPr>
                <w:rFonts w:ascii="Times New Roman" w:hAnsi="Times New Roman" w:cs="Times New Roman"/>
                <w:sz w:val="24"/>
                <w:szCs w:val="24"/>
              </w:rPr>
            </w:pPr>
          </w:p>
        </w:tc>
        <w:tc>
          <w:tcPr>
            <w:tcW w:w="4961" w:type="dxa"/>
          </w:tcPr>
          <w:p w14:paraId="01EB9078" w14:textId="77777777" w:rsidR="00DE51BC" w:rsidRPr="00142A69" w:rsidRDefault="00DE51BC" w:rsidP="002130FB">
            <w:pPr>
              <w:tabs>
                <w:tab w:val="left" w:pos="4755"/>
              </w:tabs>
              <w:jc w:val="both"/>
              <w:rPr>
                <w:rFonts w:ascii="Times New Roman" w:hAnsi="Times New Roman" w:cs="Times New Roman"/>
                <w:sz w:val="24"/>
                <w:szCs w:val="24"/>
              </w:rPr>
            </w:pPr>
          </w:p>
        </w:tc>
        <w:tc>
          <w:tcPr>
            <w:tcW w:w="2977" w:type="dxa"/>
          </w:tcPr>
          <w:p w14:paraId="45120C68" w14:textId="77777777" w:rsidR="00DE51BC" w:rsidRPr="00142A69" w:rsidRDefault="00DE51BC" w:rsidP="002130FB">
            <w:pPr>
              <w:jc w:val="both"/>
              <w:rPr>
                <w:rFonts w:ascii="Times New Roman" w:hAnsi="Times New Roman" w:cs="Times New Roman"/>
                <w:sz w:val="24"/>
                <w:szCs w:val="24"/>
              </w:rPr>
            </w:pPr>
          </w:p>
        </w:tc>
      </w:tr>
      <w:tr w:rsidR="001D078B" w:rsidRPr="00142A69" w14:paraId="2EB508F0" w14:textId="77777777">
        <w:tc>
          <w:tcPr>
            <w:tcW w:w="15593" w:type="dxa"/>
            <w:gridSpan w:val="4"/>
          </w:tcPr>
          <w:p w14:paraId="5AE56DE0" w14:textId="2CCDAB0E" w:rsidR="001D078B" w:rsidRPr="001D078B" w:rsidRDefault="001D078B" w:rsidP="001D078B">
            <w:pPr>
              <w:jc w:val="center"/>
              <w:rPr>
                <w:rFonts w:ascii="Times New Roman" w:hAnsi="Times New Roman" w:cs="Times New Roman"/>
                <w:b/>
                <w:bCs/>
                <w:sz w:val="24"/>
                <w:szCs w:val="24"/>
              </w:rPr>
            </w:pPr>
            <w:r w:rsidRPr="001D078B">
              <w:rPr>
                <w:rFonts w:ascii="Times New Roman" w:hAnsi="Times New Roman" w:cs="Times New Roman"/>
                <w:b/>
                <w:bCs/>
                <w:color w:val="00B050"/>
                <w:sz w:val="24"/>
                <w:szCs w:val="24"/>
              </w:rPr>
              <w:t>Ettepanekute esitaja: vallavalitsus</w:t>
            </w:r>
          </w:p>
        </w:tc>
      </w:tr>
      <w:tr w:rsidR="00DE51BC" w:rsidRPr="00142A69" w14:paraId="345293D3" w14:textId="77777777" w:rsidTr="00DE51BC">
        <w:tc>
          <w:tcPr>
            <w:tcW w:w="701" w:type="dxa"/>
          </w:tcPr>
          <w:p w14:paraId="0360B4FC" w14:textId="21258358" w:rsidR="00DE51BC" w:rsidRPr="00142A69" w:rsidRDefault="00DE51BC" w:rsidP="00241976">
            <w:pPr>
              <w:jc w:val="both"/>
              <w:rPr>
                <w:rFonts w:ascii="Times New Roman" w:hAnsi="Times New Roman" w:cs="Times New Roman"/>
                <w:sz w:val="24"/>
                <w:szCs w:val="24"/>
              </w:rPr>
            </w:pPr>
            <w:r w:rsidRPr="00142A69">
              <w:rPr>
                <w:rFonts w:ascii="Times New Roman" w:hAnsi="Times New Roman" w:cs="Times New Roman"/>
                <w:sz w:val="24"/>
                <w:szCs w:val="24"/>
              </w:rPr>
              <w:t>8.</w:t>
            </w:r>
          </w:p>
        </w:tc>
        <w:tc>
          <w:tcPr>
            <w:tcW w:w="6954" w:type="dxa"/>
          </w:tcPr>
          <w:p w14:paraId="4F1B26AA" w14:textId="4D037252" w:rsidR="00DE51BC" w:rsidRPr="00142A69" w:rsidRDefault="00DE51BC" w:rsidP="00541836">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 xml:space="preserve">Mitte teha kehtivasse </w:t>
            </w:r>
            <w:r>
              <w:rPr>
                <w:rFonts w:ascii="Times New Roman" w:hAnsi="Times New Roman" w:cs="Times New Roman"/>
                <w:sz w:val="24"/>
                <w:szCs w:val="24"/>
              </w:rPr>
              <w:t>PM</w:t>
            </w:r>
            <w:r w:rsidRPr="00142A69">
              <w:rPr>
                <w:rFonts w:ascii="Times New Roman" w:hAnsi="Times New Roman" w:cs="Times New Roman"/>
                <w:sz w:val="24"/>
                <w:szCs w:val="24"/>
              </w:rPr>
              <w:t xml:space="preserve"> parandusi vaid töötada välja uus redaktsioon.</w:t>
            </w:r>
          </w:p>
        </w:tc>
        <w:tc>
          <w:tcPr>
            <w:tcW w:w="4961" w:type="dxa"/>
          </w:tcPr>
          <w:p w14:paraId="5FA7317B" w14:textId="4079AAC0" w:rsidR="00DE51BC" w:rsidRPr="00142A69" w:rsidRDefault="00DE51BC" w:rsidP="002130FB">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 xml:space="preserve">Eesmärk on tuua </w:t>
            </w:r>
            <w:r>
              <w:rPr>
                <w:rFonts w:ascii="Times New Roman" w:hAnsi="Times New Roman" w:cs="Times New Roman"/>
                <w:sz w:val="24"/>
                <w:szCs w:val="24"/>
              </w:rPr>
              <w:t>PM-</w:t>
            </w:r>
            <w:proofErr w:type="spellStart"/>
            <w:r>
              <w:rPr>
                <w:rFonts w:ascii="Times New Roman" w:hAnsi="Times New Roman" w:cs="Times New Roman"/>
                <w:sz w:val="24"/>
                <w:szCs w:val="24"/>
              </w:rPr>
              <w:t>sse</w:t>
            </w:r>
            <w:proofErr w:type="spellEnd"/>
            <w:r w:rsidRPr="00142A69">
              <w:rPr>
                <w:rFonts w:ascii="Times New Roman" w:hAnsi="Times New Roman" w:cs="Times New Roman"/>
                <w:sz w:val="24"/>
                <w:szCs w:val="24"/>
              </w:rPr>
              <w:t xml:space="preserve"> volikogu 14.11.2019 määrus nr 46 „Jõelähtme Vallavolikogu ja Jõelähtme Vallavalitsuse liikmete teenistuslähetusse saatmise kord“, volikogu 29.05.2007 määrus nr 64 „Jõelähtme Vallavolikogu revisjonikomisjoni põhimäärus“ ja volikogu 15.08.2024 määrus nr 53 „Jõelähtme valla tunnustusavalduste andmise kord“</w:t>
            </w:r>
            <w:r w:rsidR="001D078B">
              <w:rPr>
                <w:rFonts w:ascii="Times New Roman" w:hAnsi="Times New Roman" w:cs="Times New Roman"/>
                <w:sz w:val="24"/>
                <w:szCs w:val="24"/>
              </w:rPr>
              <w:t xml:space="preserve"> ja n</w:t>
            </w:r>
            <w:r w:rsidRPr="00142A69">
              <w:rPr>
                <w:rFonts w:ascii="Times New Roman" w:hAnsi="Times New Roman" w:cs="Times New Roman"/>
                <w:sz w:val="24"/>
                <w:szCs w:val="24"/>
              </w:rPr>
              <w:t xml:space="preserve">imetatud õigusaktid tunnistada kehtetuks. See toob kaasa </w:t>
            </w:r>
            <w:r w:rsidR="001D078B">
              <w:rPr>
                <w:rFonts w:ascii="Times New Roman" w:hAnsi="Times New Roman" w:cs="Times New Roman"/>
                <w:sz w:val="24"/>
                <w:szCs w:val="24"/>
              </w:rPr>
              <w:t xml:space="preserve">olulise </w:t>
            </w:r>
            <w:r w:rsidRPr="00142A69">
              <w:rPr>
                <w:rFonts w:ascii="Times New Roman" w:hAnsi="Times New Roman" w:cs="Times New Roman"/>
                <w:sz w:val="24"/>
                <w:szCs w:val="24"/>
              </w:rPr>
              <w:t>numeratsiooni muutmise.</w:t>
            </w:r>
          </w:p>
        </w:tc>
        <w:tc>
          <w:tcPr>
            <w:tcW w:w="2977" w:type="dxa"/>
          </w:tcPr>
          <w:p w14:paraId="2C2220D7" w14:textId="77777777" w:rsidR="00DE51BC" w:rsidRPr="00142A69" w:rsidRDefault="00DE51BC" w:rsidP="002130FB">
            <w:pPr>
              <w:jc w:val="both"/>
              <w:rPr>
                <w:rFonts w:ascii="Times New Roman" w:hAnsi="Times New Roman" w:cs="Times New Roman"/>
                <w:sz w:val="24"/>
                <w:szCs w:val="24"/>
              </w:rPr>
            </w:pPr>
          </w:p>
        </w:tc>
      </w:tr>
      <w:tr w:rsidR="00DE51BC" w:rsidRPr="00142A69" w14:paraId="56357FC6" w14:textId="77777777" w:rsidTr="00DE51BC">
        <w:tc>
          <w:tcPr>
            <w:tcW w:w="701" w:type="dxa"/>
          </w:tcPr>
          <w:p w14:paraId="674C1EFF" w14:textId="77777777" w:rsidR="00DE51BC" w:rsidRPr="00142A69" w:rsidRDefault="00DE51BC" w:rsidP="00241976">
            <w:pPr>
              <w:jc w:val="both"/>
              <w:rPr>
                <w:rFonts w:ascii="Times New Roman" w:hAnsi="Times New Roman" w:cs="Times New Roman"/>
                <w:sz w:val="24"/>
                <w:szCs w:val="24"/>
              </w:rPr>
            </w:pPr>
          </w:p>
        </w:tc>
        <w:tc>
          <w:tcPr>
            <w:tcW w:w="6954" w:type="dxa"/>
          </w:tcPr>
          <w:p w14:paraId="44454655" w14:textId="77777777" w:rsidR="00DE51BC" w:rsidRPr="00142A69" w:rsidRDefault="00DE51BC" w:rsidP="00541836">
            <w:pPr>
              <w:tabs>
                <w:tab w:val="left" w:pos="4755"/>
              </w:tabs>
              <w:jc w:val="both"/>
              <w:rPr>
                <w:rFonts w:ascii="Times New Roman" w:hAnsi="Times New Roman" w:cs="Times New Roman"/>
                <w:sz w:val="24"/>
                <w:szCs w:val="24"/>
              </w:rPr>
            </w:pPr>
          </w:p>
        </w:tc>
        <w:tc>
          <w:tcPr>
            <w:tcW w:w="4961" w:type="dxa"/>
          </w:tcPr>
          <w:p w14:paraId="30A7FAD4" w14:textId="77777777" w:rsidR="00DE51BC" w:rsidRPr="00142A69" w:rsidRDefault="00DE51BC" w:rsidP="002130FB">
            <w:pPr>
              <w:tabs>
                <w:tab w:val="left" w:pos="4755"/>
              </w:tabs>
              <w:jc w:val="both"/>
              <w:rPr>
                <w:rFonts w:ascii="Times New Roman" w:hAnsi="Times New Roman" w:cs="Times New Roman"/>
                <w:sz w:val="24"/>
                <w:szCs w:val="24"/>
              </w:rPr>
            </w:pPr>
          </w:p>
        </w:tc>
        <w:tc>
          <w:tcPr>
            <w:tcW w:w="2977" w:type="dxa"/>
          </w:tcPr>
          <w:p w14:paraId="374E6996" w14:textId="77777777" w:rsidR="00DE51BC" w:rsidRPr="00142A69" w:rsidRDefault="00DE51BC" w:rsidP="002130FB">
            <w:pPr>
              <w:jc w:val="both"/>
              <w:rPr>
                <w:rFonts w:ascii="Times New Roman" w:hAnsi="Times New Roman" w:cs="Times New Roman"/>
                <w:sz w:val="24"/>
                <w:szCs w:val="24"/>
              </w:rPr>
            </w:pPr>
          </w:p>
        </w:tc>
      </w:tr>
      <w:tr w:rsidR="000D55C4" w:rsidRPr="00142A69" w14:paraId="44854D70" w14:textId="77777777" w:rsidTr="00DE51BC">
        <w:tc>
          <w:tcPr>
            <w:tcW w:w="701" w:type="dxa"/>
          </w:tcPr>
          <w:p w14:paraId="048A8F78" w14:textId="01823D9A" w:rsidR="000D55C4" w:rsidRPr="00142A69" w:rsidRDefault="000D55C4" w:rsidP="00241976">
            <w:pPr>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6954" w:type="dxa"/>
          </w:tcPr>
          <w:p w14:paraId="52AE9EEC" w14:textId="617D1A1C" w:rsidR="000D55C4" w:rsidRPr="00142A69" w:rsidRDefault="000D55C4" w:rsidP="00541836">
            <w:pPr>
              <w:tabs>
                <w:tab w:val="left" w:pos="4755"/>
              </w:tabs>
              <w:jc w:val="both"/>
              <w:rPr>
                <w:rFonts w:ascii="Times New Roman" w:hAnsi="Times New Roman" w:cs="Times New Roman"/>
                <w:sz w:val="24"/>
                <w:szCs w:val="24"/>
              </w:rPr>
            </w:pPr>
            <w:r>
              <w:rPr>
                <w:rFonts w:ascii="Times New Roman" w:hAnsi="Times New Roman" w:cs="Times New Roman"/>
                <w:sz w:val="24"/>
                <w:szCs w:val="24"/>
              </w:rPr>
              <w:t>Tuua põhimäärusesse pärast valla sümboleid, valla logo ja tunnuslause ning nende kasutamise kord.</w:t>
            </w:r>
          </w:p>
        </w:tc>
        <w:tc>
          <w:tcPr>
            <w:tcW w:w="4961" w:type="dxa"/>
          </w:tcPr>
          <w:p w14:paraId="1013A3A5" w14:textId="4988D10A" w:rsidR="000D55C4" w:rsidRPr="00142A69" w:rsidRDefault="000D55C4" w:rsidP="002130FB">
            <w:pPr>
              <w:tabs>
                <w:tab w:val="left" w:pos="4755"/>
              </w:tabs>
              <w:jc w:val="both"/>
              <w:rPr>
                <w:rFonts w:ascii="Times New Roman" w:hAnsi="Times New Roman" w:cs="Times New Roman"/>
                <w:sz w:val="24"/>
                <w:szCs w:val="24"/>
              </w:rPr>
            </w:pPr>
            <w:r>
              <w:rPr>
                <w:noProof/>
              </w:rPr>
              <w:drawing>
                <wp:inline distT="0" distB="0" distL="0" distR="0" wp14:anchorId="20C844C0" wp14:editId="5213F30A">
                  <wp:extent cx="2369820" cy="978021"/>
                  <wp:effectExtent l="0" t="0" r="0" b="0"/>
                  <wp:docPr id="630326567"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4215" cy="983962"/>
                          </a:xfrm>
                          <a:prstGeom prst="rect">
                            <a:avLst/>
                          </a:prstGeom>
                          <a:noFill/>
                          <a:ln>
                            <a:noFill/>
                          </a:ln>
                        </pic:spPr>
                      </pic:pic>
                    </a:graphicData>
                  </a:graphic>
                </wp:inline>
              </w:drawing>
            </w:r>
          </w:p>
        </w:tc>
        <w:tc>
          <w:tcPr>
            <w:tcW w:w="2977" w:type="dxa"/>
          </w:tcPr>
          <w:p w14:paraId="5C79B799" w14:textId="77777777" w:rsidR="000D55C4" w:rsidRPr="00142A69" w:rsidRDefault="000D55C4" w:rsidP="002130FB">
            <w:pPr>
              <w:jc w:val="both"/>
              <w:rPr>
                <w:rFonts w:ascii="Times New Roman" w:hAnsi="Times New Roman" w:cs="Times New Roman"/>
                <w:sz w:val="24"/>
                <w:szCs w:val="24"/>
              </w:rPr>
            </w:pPr>
          </w:p>
        </w:tc>
      </w:tr>
      <w:tr w:rsidR="000D55C4" w:rsidRPr="00142A69" w14:paraId="06897670" w14:textId="77777777" w:rsidTr="00DE51BC">
        <w:tc>
          <w:tcPr>
            <w:tcW w:w="701" w:type="dxa"/>
          </w:tcPr>
          <w:p w14:paraId="345E52FC" w14:textId="77777777" w:rsidR="000D55C4" w:rsidRPr="00142A69" w:rsidRDefault="000D55C4" w:rsidP="00241976">
            <w:pPr>
              <w:jc w:val="both"/>
              <w:rPr>
                <w:rFonts w:ascii="Times New Roman" w:hAnsi="Times New Roman" w:cs="Times New Roman"/>
                <w:sz w:val="24"/>
                <w:szCs w:val="24"/>
              </w:rPr>
            </w:pPr>
          </w:p>
        </w:tc>
        <w:tc>
          <w:tcPr>
            <w:tcW w:w="6954" w:type="dxa"/>
          </w:tcPr>
          <w:p w14:paraId="21A24EF6" w14:textId="77777777" w:rsidR="000D55C4" w:rsidRPr="00142A69" w:rsidRDefault="000D55C4" w:rsidP="00541836">
            <w:pPr>
              <w:tabs>
                <w:tab w:val="left" w:pos="4755"/>
              </w:tabs>
              <w:jc w:val="both"/>
              <w:rPr>
                <w:rFonts w:ascii="Times New Roman" w:hAnsi="Times New Roman" w:cs="Times New Roman"/>
                <w:sz w:val="24"/>
                <w:szCs w:val="24"/>
              </w:rPr>
            </w:pPr>
          </w:p>
        </w:tc>
        <w:tc>
          <w:tcPr>
            <w:tcW w:w="4961" w:type="dxa"/>
          </w:tcPr>
          <w:p w14:paraId="6ABBFCCB" w14:textId="77777777" w:rsidR="000D55C4" w:rsidRPr="00142A69" w:rsidRDefault="000D55C4" w:rsidP="002130FB">
            <w:pPr>
              <w:tabs>
                <w:tab w:val="left" w:pos="4755"/>
              </w:tabs>
              <w:jc w:val="both"/>
              <w:rPr>
                <w:rFonts w:ascii="Times New Roman" w:hAnsi="Times New Roman" w:cs="Times New Roman"/>
                <w:sz w:val="24"/>
                <w:szCs w:val="24"/>
              </w:rPr>
            </w:pPr>
          </w:p>
        </w:tc>
        <w:tc>
          <w:tcPr>
            <w:tcW w:w="2977" w:type="dxa"/>
          </w:tcPr>
          <w:p w14:paraId="48DDF83F" w14:textId="77777777" w:rsidR="000D55C4" w:rsidRPr="00142A69" w:rsidRDefault="000D55C4" w:rsidP="002130FB">
            <w:pPr>
              <w:jc w:val="both"/>
              <w:rPr>
                <w:rFonts w:ascii="Times New Roman" w:hAnsi="Times New Roman" w:cs="Times New Roman"/>
                <w:sz w:val="24"/>
                <w:szCs w:val="24"/>
              </w:rPr>
            </w:pPr>
          </w:p>
        </w:tc>
      </w:tr>
      <w:tr w:rsidR="00DE51BC" w:rsidRPr="00142A69" w14:paraId="017EA30B" w14:textId="77777777" w:rsidTr="00DE51BC">
        <w:tc>
          <w:tcPr>
            <w:tcW w:w="701" w:type="dxa"/>
          </w:tcPr>
          <w:p w14:paraId="5A72FA32" w14:textId="2DA79581" w:rsidR="00DE51BC" w:rsidRPr="00142A69" w:rsidRDefault="000D55C4" w:rsidP="00241976">
            <w:pPr>
              <w:jc w:val="both"/>
              <w:rPr>
                <w:rFonts w:ascii="Times New Roman" w:hAnsi="Times New Roman" w:cs="Times New Roman"/>
                <w:sz w:val="24"/>
                <w:szCs w:val="24"/>
              </w:rPr>
            </w:pPr>
            <w:r>
              <w:rPr>
                <w:rFonts w:ascii="Times New Roman" w:hAnsi="Times New Roman" w:cs="Times New Roman"/>
                <w:sz w:val="24"/>
                <w:szCs w:val="24"/>
              </w:rPr>
              <w:t>10</w:t>
            </w:r>
            <w:r w:rsidR="001D078B">
              <w:rPr>
                <w:rFonts w:ascii="Times New Roman" w:hAnsi="Times New Roman" w:cs="Times New Roman"/>
                <w:sz w:val="24"/>
                <w:szCs w:val="24"/>
              </w:rPr>
              <w:t>.</w:t>
            </w:r>
          </w:p>
        </w:tc>
        <w:tc>
          <w:tcPr>
            <w:tcW w:w="6954" w:type="dxa"/>
          </w:tcPr>
          <w:p w14:paraId="611DDD9E" w14:textId="15A80C46" w:rsidR="00DE51BC" w:rsidRPr="001D078B" w:rsidRDefault="00DE51BC" w:rsidP="00541836">
            <w:pPr>
              <w:tabs>
                <w:tab w:val="left" w:pos="4755"/>
              </w:tabs>
              <w:jc w:val="both"/>
              <w:rPr>
                <w:rFonts w:ascii="Times New Roman" w:hAnsi="Times New Roman" w:cs="Times New Roman"/>
                <w:b/>
                <w:bCs/>
                <w:sz w:val="24"/>
                <w:szCs w:val="24"/>
              </w:rPr>
            </w:pPr>
            <w:r w:rsidRPr="001D078B">
              <w:rPr>
                <w:rFonts w:ascii="Times New Roman" w:hAnsi="Times New Roman" w:cs="Times New Roman"/>
                <w:b/>
                <w:bCs/>
                <w:sz w:val="24"/>
                <w:szCs w:val="24"/>
              </w:rPr>
              <w:t>Volikogu pädevus</w:t>
            </w:r>
            <w:r w:rsidR="00E727BF">
              <w:rPr>
                <w:rFonts w:ascii="Times New Roman" w:hAnsi="Times New Roman" w:cs="Times New Roman"/>
                <w:b/>
                <w:bCs/>
                <w:sz w:val="24"/>
                <w:szCs w:val="24"/>
              </w:rPr>
              <w:t xml:space="preserve"> (§ 7)</w:t>
            </w:r>
            <w:r w:rsidRPr="001D078B">
              <w:rPr>
                <w:rFonts w:ascii="Times New Roman" w:hAnsi="Times New Roman" w:cs="Times New Roman"/>
                <w:b/>
                <w:bCs/>
                <w:sz w:val="24"/>
                <w:szCs w:val="24"/>
              </w:rPr>
              <w:t>:</w:t>
            </w:r>
          </w:p>
          <w:p w14:paraId="09E11803" w14:textId="79514208" w:rsidR="00DE51BC" w:rsidRDefault="00DE51BC" w:rsidP="00541836">
            <w:pPr>
              <w:tabs>
                <w:tab w:val="left" w:pos="4755"/>
              </w:tabs>
              <w:jc w:val="both"/>
              <w:rPr>
                <w:rFonts w:ascii="Times New Roman" w:hAnsi="Times New Roman" w:cs="Times New Roman"/>
                <w:sz w:val="24"/>
                <w:szCs w:val="24"/>
              </w:rPr>
            </w:pPr>
            <w:r w:rsidRPr="001D078B">
              <w:rPr>
                <w:rFonts w:ascii="Times New Roman" w:hAnsi="Times New Roman" w:cs="Times New Roman"/>
                <w:b/>
                <w:bCs/>
                <w:color w:val="00B050"/>
                <w:sz w:val="24"/>
                <w:szCs w:val="24"/>
              </w:rPr>
              <w:t xml:space="preserve">Kehtiv </w:t>
            </w:r>
            <w:r w:rsidR="00E727BF">
              <w:rPr>
                <w:rFonts w:ascii="Times New Roman" w:hAnsi="Times New Roman" w:cs="Times New Roman"/>
                <w:b/>
                <w:bCs/>
                <w:color w:val="00B050"/>
                <w:sz w:val="24"/>
                <w:szCs w:val="24"/>
              </w:rPr>
              <w:t>sõnastus</w:t>
            </w:r>
            <w:r w:rsidRPr="001D078B">
              <w:rPr>
                <w:rFonts w:ascii="Times New Roman" w:hAnsi="Times New Roman" w:cs="Times New Roman"/>
                <w:b/>
                <w:bCs/>
                <w:color w:val="00B050"/>
                <w:sz w:val="24"/>
                <w:szCs w:val="24"/>
              </w:rPr>
              <w:t>:</w:t>
            </w:r>
            <w:r w:rsidRPr="001D078B">
              <w:rPr>
                <w:rFonts w:ascii="Times New Roman" w:hAnsi="Times New Roman" w:cs="Times New Roman"/>
                <w:color w:val="00B050"/>
                <w:sz w:val="24"/>
                <w:szCs w:val="24"/>
              </w:rPr>
              <w:t xml:space="preserve"> </w:t>
            </w:r>
            <w:r w:rsidRPr="00675B2D">
              <w:rPr>
                <w:rFonts w:ascii="Times New Roman" w:hAnsi="Times New Roman" w:cs="Times New Roman"/>
                <w:sz w:val="24"/>
                <w:szCs w:val="24"/>
              </w:rPr>
              <w:t>Volikogu ainupädevusse kuuluvad küsimused on sätestatud kohaliku omavalitsuse korralduse seadusega. Volikogu pädevuses on ka küsimused, mis on antud tema pädevusse teiste seadustega ning küsimused, mis on seadusega antud kohaliku omavalitsuse, kohaliku omavalitsusüksuse või kohaliku omavalitsuse organi pädevusse ja mille lahendamist volikogu ei ole volitanud vallavalitsusele, vallavalitsuse struktuuriüksusele või ametnikule.</w:t>
            </w:r>
          </w:p>
          <w:p w14:paraId="634DBA8D" w14:textId="4795F3B0" w:rsidR="00DE51BC" w:rsidRPr="001D078B" w:rsidRDefault="00DE51BC" w:rsidP="00675B2D">
            <w:pPr>
              <w:rPr>
                <w:rFonts w:ascii="Times New Roman" w:hAnsi="Times New Roman" w:cs="Times New Roman"/>
                <w:sz w:val="24"/>
                <w:szCs w:val="24"/>
                <w:lang w:eastAsia="et-EE"/>
              </w:rPr>
            </w:pPr>
            <w:r w:rsidRPr="00E53666">
              <w:rPr>
                <w:rFonts w:ascii="Times New Roman" w:hAnsi="Times New Roman" w:cs="Times New Roman"/>
                <w:b/>
                <w:bCs/>
                <w:sz w:val="24"/>
                <w:szCs w:val="24"/>
              </w:rPr>
              <w:t>Uus sõnastus</w:t>
            </w:r>
            <w:r w:rsidR="00E53666">
              <w:rPr>
                <w:rFonts w:ascii="Times New Roman" w:hAnsi="Times New Roman" w:cs="Times New Roman"/>
                <w:b/>
                <w:bCs/>
                <w:sz w:val="24"/>
                <w:szCs w:val="24"/>
              </w:rPr>
              <w:t>:</w:t>
            </w:r>
            <w:r w:rsidRPr="00E53666">
              <w:rPr>
                <w:rFonts w:ascii="Times New Roman" w:hAnsi="Times New Roman" w:cs="Times New Roman"/>
                <w:sz w:val="24"/>
                <w:szCs w:val="24"/>
                <w:lang w:eastAsia="et-EE"/>
              </w:rPr>
              <w:t xml:space="preserve"> </w:t>
            </w:r>
            <w:r w:rsidRPr="001D078B">
              <w:rPr>
                <w:rFonts w:ascii="Times New Roman" w:hAnsi="Times New Roman" w:cs="Times New Roman"/>
                <w:sz w:val="24"/>
                <w:szCs w:val="24"/>
                <w:lang w:eastAsia="et-EE"/>
              </w:rPr>
              <w:t xml:space="preserve">Volikogu pädevusse kuuluvad küsimused on sätestatud kohaliku omavalitsuse korralduse seadusega, samuti teiste seaduste ja õigusaktidega, millega ülesanded on antud kohaliku omavalitsuse, omavalitsusüksuse või </w:t>
            </w:r>
            <w:r w:rsidRPr="00E53666">
              <w:rPr>
                <w:rFonts w:ascii="Times New Roman" w:hAnsi="Times New Roman" w:cs="Times New Roman"/>
                <w:sz w:val="24"/>
                <w:szCs w:val="24"/>
                <w:lang w:eastAsia="et-EE"/>
              </w:rPr>
              <w:t>kohaliku omavalitsuse organi pädevusse ning need kohaliku elu küsimused, mis ei ole seadusega antud kellegi teise otsustada ja korraldada ning mille volikogu otsustab kohalikest huvidest ja vajadustest lähtudes ise täita võtta ja mille lahendamist volikogu ei ole volitanud vallavalitsusele, vallavalitsuse struktuuriüksusele või ametnikule.</w:t>
            </w:r>
          </w:p>
        </w:tc>
        <w:tc>
          <w:tcPr>
            <w:tcW w:w="4961" w:type="dxa"/>
          </w:tcPr>
          <w:p w14:paraId="051EF645" w14:textId="37368B27" w:rsidR="00E727BF" w:rsidRDefault="00E727BF" w:rsidP="00675B2D">
            <w:pPr>
              <w:tabs>
                <w:tab w:val="left" w:pos="4755"/>
              </w:tabs>
              <w:jc w:val="both"/>
              <w:rPr>
                <w:rFonts w:ascii="Times New Roman" w:hAnsi="Times New Roman" w:cs="Times New Roman"/>
                <w:sz w:val="24"/>
                <w:szCs w:val="24"/>
              </w:rPr>
            </w:pPr>
            <w:proofErr w:type="spellStart"/>
            <w:r>
              <w:rPr>
                <w:rFonts w:ascii="Times New Roman" w:hAnsi="Times New Roman" w:cs="Times New Roman"/>
                <w:sz w:val="24"/>
                <w:szCs w:val="24"/>
              </w:rPr>
              <w:t>KOKSi</w:t>
            </w:r>
            <w:proofErr w:type="spellEnd"/>
            <w:r>
              <w:rPr>
                <w:rFonts w:ascii="Times New Roman" w:hAnsi="Times New Roman" w:cs="Times New Roman"/>
                <w:sz w:val="24"/>
                <w:szCs w:val="24"/>
              </w:rPr>
              <w:t xml:space="preserve"> muudatusega on toodud sisse uus lähenemine:</w:t>
            </w:r>
          </w:p>
          <w:p w14:paraId="47D1C9E1" w14:textId="3D5F1E6C" w:rsidR="00DE51BC" w:rsidRPr="00675B2D" w:rsidRDefault="00DE51BC" w:rsidP="00675B2D">
            <w:pPr>
              <w:tabs>
                <w:tab w:val="left" w:pos="4755"/>
              </w:tabs>
              <w:jc w:val="both"/>
              <w:rPr>
                <w:rFonts w:ascii="Times New Roman" w:hAnsi="Times New Roman" w:cs="Times New Roman"/>
                <w:sz w:val="24"/>
                <w:szCs w:val="24"/>
              </w:rPr>
            </w:pPr>
            <w:r>
              <w:rPr>
                <w:rFonts w:ascii="Times New Roman" w:hAnsi="Times New Roman" w:cs="Times New Roman"/>
                <w:sz w:val="24"/>
                <w:szCs w:val="24"/>
              </w:rPr>
              <w:t xml:space="preserve">KOKS § 6 lg 3 </w:t>
            </w:r>
            <w:r w:rsidRPr="00675B2D">
              <w:rPr>
                <w:rFonts w:ascii="Times New Roman" w:hAnsi="Times New Roman" w:cs="Times New Roman"/>
                <w:sz w:val="24"/>
                <w:szCs w:val="24"/>
              </w:rPr>
              <w:t>Lisaks käesolevas seaduses sätestatud ülesannetele ja käesoleva seaduse § 2 lõikes 3 nimetatud eesmärkide täitmisele otsustab ning korraldab omavalitsusüksus neid kohaliku elu küsimusi, mis:</w:t>
            </w:r>
          </w:p>
          <w:p w14:paraId="563AA078" w14:textId="77777777" w:rsidR="00DE51BC" w:rsidRPr="00675B2D" w:rsidRDefault="00DE51BC" w:rsidP="00675B2D">
            <w:pPr>
              <w:tabs>
                <w:tab w:val="left" w:pos="4755"/>
              </w:tabs>
              <w:jc w:val="both"/>
              <w:rPr>
                <w:rFonts w:ascii="Times New Roman" w:hAnsi="Times New Roman" w:cs="Times New Roman"/>
                <w:sz w:val="24"/>
                <w:szCs w:val="24"/>
              </w:rPr>
            </w:pPr>
            <w:r w:rsidRPr="00675B2D">
              <w:rPr>
                <w:rFonts w:ascii="Times New Roman" w:hAnsi="Times New Roman" w:cs="Times New Roman"/>
                <w:sz w:val="24"/>
                <w:szCs w:val="24"/>
              </w:rPr>
              <w:t>1) on talle pandud teiste seadustega;</w:t>
            </w:r>
          </w:p>
          <w:p w14:paraId="222AEC5E" w14:textId="6550CCFB" w:rsidR="00DE51BC" w:rsidRPr="00675B2D" w:rsidRDefault="00DE51BC" w:rsidP="00675B2D">
            <w:pPr>
              <w:tabs>
                <w:tab w:val="left" w:pos="4755"/>
              </w:tabs>
              <w:jc w:val="both"/>
              <w:rPr>
                <w:rFonts w:ascii="Times New Roman" w:hAnsi="Times New Roman" w:cs="Times New Roman"/>
                <w:sz w:val="24"/>
                <w:szCs w:val="24"/>
              </w:rPr>
            </w:pPr>
            <w:r w:rsidRPr="00675B2D">
              <w:rPr>
                <w:rFonts w:ascii="Times New Roman" w:hAnsi="Times New Roman" w:cs="Times New Roman"/>
                <w:sz w:val="24"/>
                <w:szCs w:val="24"/>
              </w:rPr>
              <w:t xml:space="preserve">2) </w:t>
            </w:r>
            <w:r w:rsidRPr="00E53666">
              <w:rPr>
                <w:rFonts w:ascii="Times New Roman" w:hAnsi="Times New Roman" w:cs="Times New Roman"/>
                <w:sz w:val="24"/>
                <w:szCs w:val="24"/>
              </w:rPr>
              <w:t>ei ole seadusega antud kellegi teise otsustada ja korraldada ning mille ta otsustab kohalikest huvidest ja vajadustest lähtudes ise täita võtta.</w:t>
            </w:r>
          </w:p>
          <w:p w14:paraId="37FA9D19" w14:textId="63BAA4A5" w:rsidR="00DE51BC" w:rsidRPr="00142A69" w:rsidRDefault="00DE51BC" w:rsidP="002130FB">
            <w:pPr>
              <w:tabs>
                <w:tab w:val="left" w:pos="4755"/>
              </w:tabs>
              <w:jc w:val="both"/>
              <w:rPr>
                <w:rFonts w:ascii="Times New Roman" w:hAnsi="Times New Roman" w:cs="Times New Roman"/>
                <w:sz w:val="24"/>
                <w:szCs w:val="24"/>
              </w:rPr>
            </w:pPr>
          </w:p>
        </w:tc>
        <w:tc>
          <w:tcPr>
            <w:tcW w:w="2977" w:type="dxa"/>
          </w:tcPr>
          <w:p w14:paraId="246994D0" w14:textId="77777777" w:rsidR="00DE51BC" w:rsidRPr="00142A69" w:rsidRDefault="00DE51BC" w:rsidP="002130FB">
            <w:pPr>
              <w:jc w:val="both"/>
              <w:rPr>
                <w:rFonts w:ascii="Times New Roman" w:hAnsi="Times New Roman" w:cs="Times New Roman"/>
                <w:sz w:val="24"/>
                <w:szCs w:val="24"/>
              </w:rPr>
            </w:pPr>
          </w:p>
        </w:tc>
      </w:tr>
      <w:tr w:rsidR="00DE51BC" w:rsidRPr="00142A69" w14:paraId="2DB6E7B6" w14:textId="77777777" w:rsidTr="00DE51BC">
        <w:tc>
          <w:tcPr>
            <w:tcW w:w="701" w:type="dxa"/>
          </w:tcPr>
          <w:p w14:paraId="368FD6BD" w14:textId="77777777" w:rsidR="00DE51BC" w:rsidRPr="00142A69" w:rsidRDefault="00DE51BC" w:rsidP="00241976">
            <w:pPr>
              <w:jc w:val="both"/>
              <w:rPr>
                <w:rFonts w:ascii="Times New Roman" w:hAnsi="Times New Roman" w:cs="Times New Roman"/>
                <w:sz w:val="24"/>
                <w:szCs w:val="24"/>
              </w:rPr>
            </w:pPr>
          </w:p>
        </w:tc>
        <w:tc>
          <w:tcPr>
            <w:tcW w:w="6954" w:type="dxa"/>
          </w:tcPr>
          <w:p w14:paraId="4747E525" w14:textId="77777777" w:rsidR="00DE51BC" w:rsidRPr="00142A69" w:rsidRDefault="00DE51BC" w:rsidP="00541836">
            <w:pPr>
              <w:tabs>
                <w:tab w:val="left" w:pos="4755"/>
              </w:tabs>
              <w:jc w:val="both"/>
              <w:rPr>
                <w:rFonts w:ascii="Times New Roman" w:hAnsi="Times New Roman" w:cs="Times New Roman"/>
                <w:sz w:val="24"/>
                <w:szCs w:val="24"/>
              </w:rPr>
            </w:pPr>
          </w:p>
        </w:tc>
        <w:tc>
          <w:tcPr>
            <w:tcW w:w="4961" w:type="dxa"/>
          </w:tcPr>
          <w:p w14:paraId="2C2EA7E4" w14:textId="77777777" w:rsidR="00DE51BC" w:rsidRPr="00142A69" w:rsidRDefault="00DE51BC" w:rsidP="002130FB">
            <w:pPr>
              <w:tabs>
                <w:tab w:val="left" w:pos="4755"/>
              </w:tabs>
              <w:jc w:val="both"/>
              <w:rPr>
                <w:rFonts w:ascii="Times New Roman" w:hAnsi="Times New Roman" w:cs="Times New Roman"/>
                <w:sz w:val="24"/>
                <w:szCs w:val="24"/>
              </w:rPr>
            </w:pPr>
          </w:p>
        </w:tc>
        <w:tc>
          <w:tcPr>
            <w:tcW w:w="2977" w:type="dxa"/>
          </w:tcPr>
          <w:p w14:paraId="14EB9B71" w14:textId="77777777" w:rsidR="00DE51BC" w:rsidRPr="00142A69" w:rsidRDefault="00DE51BC" w:rsidP="002130FB">
            <w:pPr>
              <w:jc w:val="both"/>
              <w:rPr>
                <w:rFonts w:ascii="Times New Roman" w:hAnsi="Times New Roman" w:cs="Times New Roman"/>
                <w:sz w:val="24"/>
                <w:szCs w:val="24"/>
              </w:rPr>
            </w:pPr>
          </w:p>
        </w:tc>
      </w:tr>
      <w:tr w:rsidR="009946F5" w:rsidRPr="00142A69" w14:paraId="5DF6828F" w14:textId="77777777" w:rsidTr="00DE51BC">
        <w:tc>
          <w:tcPr>
            <w:tcW w:w="701" w:type="dxa"/>
          </w:tcPr>
          <w:p w14:paraId="247D64ED" w14:textId="4871883B" w:rsidR="009946F5" w:rsidRPr="00142A69" w:rsidRDefault="009946F5" w:rsidP="009946F5">
            <w:pPr>
              <w:jc w:val="both"/>
              <w:rPr>
                <w:rFonts w:ascii="Times New Roman" w:hAnsi="Times New Roman" w:cs="Times New Roman"/>
                <w:sz w:val="24"/>
                <w:szCs w:val="24"/>
              </w:rPr>
            </w:pPr>
            <w:r>
              <w:rPr>
                <w:rFonts w:ascii="Times New Roman" w:hAnsi="Times New Roman" w:cs="Times New Roman"/>
                <w:sz w:val="24"/>
                <w:szCs w:val="24"/>
              </w:rPr>
              <w:t>1</w:t>
            </w:r>
            <w:r w:rsidR="000D55C4">
              <w:rPr>
                <w:rFonts w:ascii="Times New Roman" w:hAnsi="Times New Roman" w:cs="Times New Roman"/>
                <w:sz w:val="24"/>
                <w:szCs w:val="24"/>
              </w:rPr>
              <w:t>1</w:t>
            </w:r>
            <w:r>
              <w:rPr>
                <w:rFonts w:ascii="Times New Roman" w:hAnsi="Times New Roman" w:cs="Times New Roman"/>
                <w:sz w:val="24"/>
                <w:szCs w:val="24"/>
              </w:rPr>
              <w:t xml:space="preserve">. </w:t>
            </w:r>
          </w:p>
        </w:tc>
        <w:tc>
          <w:tcPr>
            <w:tcW w:w="6954" w:type="dxa"/>
          </w:tcPr>
          <w:p w14:paraId="3A77046E" w14:textId="77777777" w:rsidR="009946F5" w:rsidRPr="00E727BF" w:rsidRDefault="009946F5" w:rsidP="009946F5">
            <w:pPr>
              <w:tabs>
                <w:tab w:val="left" w:pos="4755"/>
              </w:tabs>
              <w:jc w:val="both"/>
              <w:rPr>
                <w:rFonts w:ascii="Times New Roman" w:hAnsi="Times New Roman" w:cs="Times New Roman"/>
                <w:b/>
                <w:bCs/>
                <w:sz w:val="24"/>
                <w:szCs w:val="24"/>
              </w:rPr>
            </w:pPr>
            <w:r>
              <w:rPr>
                <w:rFonts w:ascii="Times New Roman" w:hAnsi="Times New Roman" w:cs="Times New Roman"/>
                <w:b/>
                <w:bCs/>
                <w:sz w:val="24"/>
                <w:szCs w:val="24"/>
              </w:rPr>
              <w:t>Volikogu esimees ja aseesimees (§ 8)</w:t>
            </w:r>
          </w:p>
          <w:p w14:paraId="1C15F219" w14:textId="77777777" w:rsidR="00A74910" w:rsidRDefault="009946F5" w:rsidP="009946F5">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Täiendada volikogu esimehe ülesandeid ja lisada:</w:t>
            </w:r>
          </w:p>
          <w:p w14:paraId="28419480" w14:textId="77777777" w:rsidR="009946F5" w:rsidRDefault="009946F5" w:rsidP="00A74910">
            <w:pPr>
              <w:pStyle w:val="Loendilik"/>
              <w:numPr>
                <w:ilvl w:val="0"/>
                <w:numId w:val="27"/>
              </w:numPr>
              <w:tabs>
                <w:tab w:val="left" w:pos="4755"/>
              </w:tabs>
              <w:jc w:val="both"/>
              <w:rPr>
                <w:rFonts w:ascii="Times New Roman" w:hAnsi="Times New Roman" w:cs="Times New Roman"/>
                <w:sz w:val="24"/>
                <w:szCs w:val="24"/>
              </w:rPr>
            </w:pPr>
            <w:r w:rsidRPr="00A74910">
              <w:rPr>
                <w:rFonts w:ascii="Times New Roman" w:hAnsi="Times New Roman" w:cs="Times New Roman"/>
                <w:sz w:val="24"/>
                <w:szCs w:val="24"/>
              </w:rPr>
              <w:t>vabastab vallavanema Kaitseväe õppekogunemise ajaks töökohustustest ja otsustab palga säilitamise küsimuse</w:t>
            </w:r>
            <w:r w:rsidR="00A74910">
              <w:rPr>
                <w:rFonts w:ascii="Times New Roman" w:hAnsi="Times New Roman" w:cs="Times New Roman"/>
                <w:sz w:val="24"/>
                <w:szCs w:val="24"/>
              </w:rPr>
              <w:t>;</w:t>
            </w:r>
          </w:p>
          <w:p w14:paraId="7995A51F" w14:textId="0FDA93E7" w:rsidR="00A74910" w:rsidRPr="00A74910" w:rsidRDefault="00A74910" w:rsidP="00A74910">
            <w:pPr>
              <w:pStyle w:val="Loendilik"/>
              <w:numPr>
                <w:ilvl w:val="0"/>
                <w:numId w:val="27"/>
              </w:num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määrab vallavalitsuse esindajate, volikogu istungile kutsutud isikute ja külaliste volikogu saalis viibimise korra</w:t>
            </w:r>
            <w:r>
              <w:rPr>
                <w:rFonts w:ascii="Times New Roman" w:hAnsi="Times New Roman" w:cs="Times New Roman"/>
                <w:sz w:val="24"/>
                <w:szCs w:val="24"/>
              </w:rPr>
              <w:t>.</w:t>
            </w:r>
          </w:p>
        </w:tc>
        <w:tc>
          <w:tcPr>
            <w:tcW w:w="4961" w:type="dxa"/>
          </w:tcPr>
          <w:p w14:paraId="28334842" w14:textId="77777777" w:rsidR="00A74910" w:rsidRDefault="00A74910" w:rsidP="009946F5">
            <w:pPr>
              <w:tabs>
                <w:tab w:val="left" w:pos="4755"/>
              </w:tabs>
              <w:jc w:val="both"/>
              <w:rPr>
                <w:rFonts w:ascii="Times New Roman" w:hAnsi="Times New Roman" w:cs="Times New Roman"/>
                <w:sz w:val="24"/>
                <w:szCs w:val="24"/>
              </w:rPr>
            </w:pPr>
          </w:p>
          <w:p w14:paraId="74F9EAD7" w14:textId="77777777" w:rsidR="00A74910" w:rsidRDefault="00A74910" w:rsidP="009946F5">
            <w:pPr>
              <w:tabs>
                <w:tab w:val="left" w:pos="4755"/>
              </w:tabs>
              <w:jc w:val="both"/>
              <w:rPr>
                <w:rFonts w:ascii="Times New Roman" w:hAnsi="Times New Roman" w:cs="Times New Roman"/>
                <w:sz w:val="24"/>
                <w:szCs w:val="24"/>
              </w:rPr>
            </w:pPr>
          </w:p>
          <w:p w14:paraId="017F14F6" w14:textId="5267D8ED" w:rsidR="009946F5" w:rsidRDefault="009946F5" w:rsidP="009946F5">
            <w:pPr>
              <w:tabs>
                <w:tab w:val="left" w:pos="4755"/>
              </w:tabs>
              <w:jc w:val="both"/>
              <w:rPr>
                <w:rFonts w:ascii="Times New Roman" w:hAnsi="Times New Roman" w:cs="Times New Roman"/>
                <w:sz w:val="24"/>
                <w:szCs w:val="24"/>
              </w:rPr>
            </w:pPr>
            <w:r w:rsidRPr="00142A69">
              <w:rPr>
                <w:rFonts w:ascii="Times New Roman" w:hAnsi="Times New Roman" w:cs="Times New Roman"/>
                <w:sz w:val="24"/>
                <w:szCs w:val="24"/>
              </w:rPr>
              <w:t>Täna on küsimus õiguslikult reguleerimata.</w:t>
            </w:r>
          </w:p>
          <w:p w14:paraId="52F80B7C" w14:textId="77777777" w:rsidR="00A74910" w:rsidRDefault="00A74910" w:rsidP="00A74910">
            <w:pPr>
              <w:rPr>
                <w:rFonts w:ascii="Times New Roman" w:hAnsi="Times New Roman" w:cs="Times New Roman"/>
                <w:sz w:val="24"/>
                <w:szCs w:val="24"/>
              </w:rPr>
            </w:pPr>
          </w:p>
          <w:p w14:paraId="7CEC8BF8" w14:textId="0F93B4E8" w:rsidR="00A74910" w:rsidRPr="00A74910" w:rsidRDefault="00A74910" w:rsidP="00A74910">
            <w:pPr>
              <w:rPr>
                <w:rFonts w:ascii="Times New Roman" w:hAnsi="Times New Roman" w:cs="Times New Roman"/>
                <w:sz w:val="24"/>
                <w:szCs w:val="24"/>
              </w:rPr>
            </w:pPr>
            <w:r>
              <w:rPr>
                <w:rFonts w:ascii="Times New Roman" w:hAnsi="Times New Roman" w:cs="Times New Roman"/>
                <w:sz w:val="24"/>
                <w:szCs w:val="24"/>
              </w:rPr>
              <w:t>Annab volikogu esimehele õiguse otsustada kus istub vallavanem jt.</w:t>
            </w:r>
          </w:p>
        </w:tc>
        <w:tc>
          <w:tcPr>
            <w:tcW w:w="2977" w:type="dxa"/>
          </w:tcPr>
          <w:p w14:paraId="19C2B716" w14:textId="77777777" w:rsidR="009946F5" w:rsidRPr="00142A69" w:rsidRDefault="009946F5" w:rsidP="009946F5">
            <w:pPr>
              <w:jc w:val="both"/>
              <w:rPr>
                <w:rFonts w:ascii="Times New Roman" w:hAnsi="Times New Roman" w:cs="Times New Roman"/>
                <w:sz w:val="24"/>
                <w:szCs w:val="24"/>
              </w:rPr>
            </w:pPr>
          </w:p>
        </w:tc>
      </w:tr>
      <w:tr w:rsidR="009946F5" w:rsidRPr="00142A69" w14:paraId="27F3308F" w14:textId="77777777" w:rsidTr="00DE51BC">
        <w:tc>
          <w:tcPr>
            <w:tcW w:w="701" w:type="dxa"/>
          </w:tcPr>
          <w:p w14:paraId="34AC90DF" w14:textId="77777777" w:rsidR="009946F5" w:rsidRPr="00142A69" w:rsidRDefault="009946F5" w:rsidP="009946F5">
            <w:pPr>
              <w:jc w:val="both"/>
              <w:rPr>
                <w:rFonts w:ascii="Times New Roman" w:hAnsi="Times New Roman" w:cs="Times New Roman"/>
                <w:sz w:val="24"/>
                <w:szCs w:val="24"/>
              </w:rPr>
            </w:pPr>
          </w:p>
        </w:tc>
        <w:tc>
          <w:tcPr>
            <w:tcW w:w="6954" w:type="dxa"/>
          </w:tcPr>
          <w:p w14:paraId="5B3E81E4" w14:textId="77777777" w:rsidR="009946F5" w:rsidRPr="00142A69" w:rsidRDefault="009946F5" w:rsidP="009946F5">
            <w:pPr>
              <w:tabs>
                <w:tab w:val="left" w:pos="4755"/>
              </w:tabs>
              <w:jc w:val="both"/>
              <w:rPr>
                <w:rFonts w:ascii="Times New Roman" w:hAnsi="Times New Roman" w:cs="Times New Roman"/>
                <w:sz w:val="24"/>
                <w:szCs w:val="24"/>
              </w:rPr>
            </w:pPr>
          </w:p>
        </w:tc>
        <w:tc>
          <w:tcPr>
            <w:tcW w:w="4961" w:type="dxa"/>
          </w:tcPr>
          <w:p w14:paraId="080A0197" w14:textId="77777777" w:rsidR="009946F5" w:rsidRPr="00142A69" w:rsidRDefault="009946F5" w:rsidP="009946F5">
            <w:pPr>
              <w:tabs>
                <w:tab w:val="left" w:pos="4755"/>
              </w:tabs>
              <w:jc w:val="both"/>
              <w:rPr>
                <w:rFonts w:ascii="Times New Roman" w:hAnsi="Times New Roman" w:cs="Times New Roman"/>
                <w:sz w:val="24"/>
                <w:szCs w:val="24"/>
              </w:rPr>
            </w:pPr>
          </w:p>
        </w:tc>
        <w:tc>
          <w:tcPr>
            <w:tcW w:w="2977" w:type="dxa"/>
          </w:tcPr>
          <w:p w14:paraId="02EBB7B4" w14:textId="77777777" w:rsidR="009946F5" w:rsidRPr="00142A69" w:rsidRDefault="009946F5" w:rsidP="009946F5">
            <w:pPr>
              <w:jc w:val="both"/>
              <w:rPr>
                <w:rFonts w:ascii="Times New Roman" w:hAnsi="Times New Roman" w:cs="Times New Roman"/>
                <w:sz w:val="24"/>
                <w:szCs w:val="24"/>
              </w:rPr>
            </w:pPr>
          </w:p>
        </w:tc>
      </w:tr>
      <w:tr w:rsidR="009946F5" w:rsidRPr="00142A69" w14:paraId="1A1FC0C9" w14:textId="77777777" w:rsidTr="00DE51BC">
        <w:tc>
          <w:tcPr>
            <w:tcW w:w="701" w:type="dxa"/>
          </w:tcPr>
          <w:p w14:paraId="21A7A3E8" w14:textId="568DAFCC" w:rsidR="009946F5" w:rsidRPr="00142A69" w:rsidRDefault="009946F5" w:rsidP="009946F5">
            <w:pPr>
              <w:jc w:val="both"/>
              <w:rPr>
                <w:rFonts w:ascii="Times New Roman" w:hAnsi="Times New Roman" w:cs="Times New Roman"/>
                <w:sz w:val="24"/>
                <w:szCs w:val="24"/>
              </w:rPr>
            </w:pPr>
            <w:r>
              <w:rPr>
                <w:rFonts w:ascii="Times New Roman" w:hAnsi="Times New Roman" w:cs="Times New Roman"/>
                <w:sz w:val="24"/>
                <w:szCs w:val="24"/>
              </w:rPr>
              <w:t>1</w:t>
            </w:r>
            <w:r w:rsidR="000D55C4">
              <w:rPr>
                <w:rFonts w:ascii="Times New Roman" w:hAnsi="Times New Roman" w:cs="Times New Roman"/>
                <w:sz w:val="24"/>
                <w:szCs w:val="24"/>
              </w:rPr>
              <w:t>2</w:t>
            </w:r>
            <w:r>
              <w:rPr>
                <w:rFonts w:ascii="Times New Roman" w:hAnsi="Times New Roman" w:cs="Times New Roman"/>
                <w:sz w:val="24"/>
                <w:szCs w:val="24"/>
              </w:rPr>
              <w:t>.</w:t>
            </w:r>
          </w:p>
        </w:tc>
        <w:tc>
          <w:tcPr>
            <w:tcW w:w="6954" w:type="dxa"/>
          </w:tcPr>
          <w:p w14:paraId="0D4768E0" w14:textId="77777777" w:rsidR="00A74910" w:rsidRDefault="009946F5" w:rsidP="00A74910">
            <w:pPr>
              <w:tabs>
                <w:tab w:val="left" w:pos="4755"/>
              </w:tabs>
              <w:jc w:val="both"/>
              <w:rPr>
                <w:rFonts w:ascii="Times New Roman" w:hAnsi="Times New Roman" w:cs="Times New Roman"/>
                <w:b/>
                <w:bCs/>
                <w:sz w:val="24"/>
                <w:szCs w:val="24"/>
              </w:rPr>
            </w:pPr>
            <w:r w:rsidRPr="001D078B">
              <w:rPr>
                <w:rFonts w:ascii="Times New Roman" w:hAnsi="Times New Roman" w:cs="Times New Roman"/>
                <w:b/>
                <w:bCs/>
                <w:sz w:val="24"/>
                <w:szCs w:val="24"/>
              </w:rPr>
              <w:t>Volikogu kokkukutsumine</w:t>
            </w:r>
            <w:r>
              <w:rPr>
                <w:rFonts w:ascii="Times New Roman" w:hAnsi="Times New Roman" w:cs="Times New Roman"/>
                <w:b/>
                <w:bCs/>
                <w:sz w:val="24"/>
                <w:szCs w:val="24"/>
              </w:rPr>
              <w:t xml:space="preserve"> (§ 10)</w:t>
            </w:r>
            <w:r w:rsidRPr="001D078B">
              <w:rPr>
                <w:rFonts w:ascii="Times New Roman" w:hAnsi="Times New Roman" w:cs="Times New Roman"/>
                <w:b/>
                <w:bCs/>
                <w:sz w:val="24"/>
                <w:szCs w:val="24"/>
              </w:rPr>
              <w:t>.</w:t>
            </w:r>
          </w:p>
          <w:p w14:paraId="54BD7D69" w14:textId="720B64B7" w:rsidR="009946F5" w:rsidRPr="00A74910" w:rsidRDefault="009946F5" w:rsidP="00A74910">
            <w:pPr>
              <w:tabs>
                <w:tab w:val="left" w:pos="4755"/>
              </w:tabs>
              <w:jc w:val="both"/>
              <w:rPr>
                <w:rFonts w:ascii="Times New Roman" w:hAnsi="Times New Roman" w:cs="Times New Roman"/>
                <w:b/>
                <w:bCs/>
                <w:sz w:val="24"/>
                <w:szCs w:val="24"/>
              </w:rPr>
            </w:pPr>
            <w:r w:rsidRPr="001D078B">
              <w:rPr>
                <w:rFonts w:ascii="Times New Roman" w:hAnsi="Times New Roman" w:cs="Times New Roman"/>
                <w:b/>
                <w:bCs/>
                <w:color w:val="00B050"/>
                <w:sz w:val="24"/>
                <w:szCs w:val="24"/>
              </w:rPr>
              <w:t xml:space="preserve">Kehtiv </w:t>
            </w:r>
            <w:r>
              <w:rPr>
                <w:rFonts w:ascii="Times New Roman" w:hAnsi="Times New Roman" w:cs="Times New Roman"/>
                <w:b/>
                <w:bCs/>
                <w:color w:val="00B050"/>
                <w:sz w:val="24"/>
                <w:szCs w:val="24"/>
              </w:rPr>
              <w:t>sõnastus</w:t>
            </w:r>
            <w:r w:rsidRPr="001D078B">
              <w:rPr>
                <w:rFonts w:ascii="Times New Roman" w:hAnsi="Times New Roman" w:cs="Times New Roman"/>
                <w:b/>
                <w:bCs/>
                <w:color w:val="00B050"/>
                <w:sz w:val="24"/>
                <w:szCs w:val="24"/>
              </w:rPr>
              <w:t>:</w:t>
            </w:r>
            <w:r w:rsidRPr="001D078B">
              <w:rPr>
                <w:rFonts w:ascii="Times New Roman" w:hAnsi="Times New Roman" w:cs="Times New Roman"/>
                <w:color w:val="00B050"/>
                <w:sz w:val="24"/>
                <w:szCs w:val="24"/>
              </w:rPr>
              <w:t xml:space="preserve"> </w:t>
            </w:r>
            <w:r w:rsidR="00D835D9" w:rsidRPr="00D835D9">
              <w:rPr>
                <w:rFonts w:ascii="Times New Roman" w:hAnsi="Times New Roman" w:cs="Times New Roman"/>
                <w:sz w:val="24"/>
                <w:szCs w:val="24"/>
              </w:rPr>
              <w:t xml:space="preserve">(lg 1) </w:t>
            </w:r>
            <w:r w:rsidRPr="001D159C">
              <w:rPr>
                <w:rFonts w:ascii="Times New Roman" w:hAnsi="Times New Roman" w:cs="Times New Roman"/>
                <w:sz w:val="24"/>
                <w:szCs w:val="24"/>
              </w:rPr>
              <w:t>Istungi kutsub kokku volikogu esimees, tema asendaja või valla valimiskomisjoni esimees seaduses sätestatud korras.</w:t>
            </w:r>
          </w:p>
          <w:p w14:paraId="5674FE37" w14:textId="6B4F1AA1" w:rsidR="009946F5" w:rsidRPr="00E727BF" w:rsidRDefault="009946F5" w:rsidP="009946F5">
            <w:pPr>
              <w:jc w:val="both"/>
              <w:rPr>
                <w:rFonts w:ascii="Times New Roman" w:hAnsi="Times New Roman" w:cs="Times New Roman"/>
                <w:sz w:val="24"/>
                <w:szCs w:val="24"/>
              </w:rPr>
            </w:pPr>
            <w:r w:rsidRPr="00AF00C1">
              <w:rPr>
                <w:rFonts w:ascii="Times New Roman" w:hAnsi="Times New Roman" w:cs="Times New Roman"/>
                <w:b/>
                <w:bCs/>
                <w:sz w:val="24"/>
                <w:szCs w:val="24"/>
              </w:rPr>
              <w:t>Uus sõnastus</w:t>
            </w:r>
            <w:r w:rsidRPr="00AF00C1">
              <w:rPr>
                <w:rFonts w:ascii="Times New Roman" w:hAnsi="Times New Roman" w:cs="Times New Roman"/>
                <w:sz w:val="24"/>
                <w:szCs w:val="24"/>
              </w:rPr>
              <w:t xml:space="preserve">: </w:t>
            </w:r>
            <w:r w:rsidRPr="001B5E4A">
              <w:rPr>
                <w:rFonts w:ascii="Times New Roman" w:hAnsi="Times New Roman" w:cs="Times New Roman"/>
                <w:sz w:val="24"/>
                <w:szCs w:val="24"/>
              </w:rPr>
              <w:t>Istungi kutsub kokku volikogu esimees, aseesimees (aseesimehe puudumisel volikogu vanim liige) või valla valimiskomisjoni esimees seaduses sätestatud korras.</w:t>
            </w:r>
          </w:p>
        </w:tc>
        <w:tc>
          <w:tcPr>
            <w:tcW w:w="4961" w:type="dxa"/>
          </w:tcPr>
          <w:p w14:paraId="61495593" w14:textId="18E83EFE" w:rsidR="009946F5" w:rsidRPr="00142A69" w:rsidRDefault="009946F5" w:rsidP="009946F5">
            <w:pPr>
              <w:tabs>
                <w:tab w:val="left" w:pos="4755"/>
              </w:tabs>
              <w:jc w:val="both"/>
              <w:rPr>
                <w:rFonts w:ascii="Times New Roman" w:hAnsi="Times New Roman" w:cs="Times New Roman"/>
                <w:sz w:val="24"/>
                <w:szCs w:val="24"/>
              </w:rPr>
            </w:pPr>
            <w:r w:rsidRPr="001D159C">
              <w:rPr>
                <w:rFonts w:ascii="Times New Roman" w:hAnsi="Times New Roman" w:cs="Times New Roman"/>
                <w:sz w:val="24"/>
                <w:szCs w:val="24"/>
              </w:rPr>
              <w:t xml:space="preserve">Sisse toodud vanim liige </w:t>
            </w:r>
            <w:r>
              <w:rPr>
                <w:rFonts w:ascii="Times New Roman" w:hAnsi="Times New Roman" w:cs="Times New Roman"/>
                <w:sz w:val="24"/>
                <w:szCs w:val="24"/>
              </w:rPr>
              <w:t>(</w:t>
            </w:r>
            <w:proofErr w:type="spellStart"/>
            <w:r w:rsidRPr="001D159C">
              <w:rPr>
                <w:rFonts w:ascii="Times New Roman" w:hAnsi="Times New Roman" w:cs="Times New Roman"/>
                <w:sz w:val="24"/>
                <w:szCs w:val="24"/>
              </w:rPr>
              <w:t>KOKSi</w:t>
            </w:r>
            <w:proofErr w:type="spellEnd"/>
            <w:r>
              <w:rPr>
                <w:rFonts w:ascii="Times New Roman" w:hAnsi="Times New Roman" w:cs="Times New Roman"/>
                <w:sz w:val="24"/>
                <w:szCs w:val="24"/>
              </w:rPr>
              <w:t xml:space="preserve"> § 43 lg 1</w:t>
            </w:r>
            <w:r w:rsidRPr="001D159C">
              <w:rPr>
                <w:rFonts w:ascii="Times New Roman" w:hAnsi="Times New Roman" w:cs="Times New Roman"/>
                <w:sz w:val="24"/>
                <w:szCs w:val="24"/>
              </w:rPr>
              <w:t xml:space="preserve"> muudatus</w:t>
            </w:r>
            <w:r>
              <w:rPr>
                <w:rFonts w:ascii="Times New Roman" w:hAnsi="Times New Roman" w:cs="Times New Roman"/>
                <w:sz w:val="24"/>
                <w:szCs w:val="24"/>
              </w:rPr>
              <w:t>)</w:t>
            </w:r>
            <w:r w:rsidRPr="001D159C">
              <w:rPr>
                <w:rFonts w:ascii="Times New Roman" w:hAnsi="Times New Roman" w:cs="Times New Roman"/>
                <w:sz w:val="24"/>
                <w:szCs w:val="24"/>
              </w:rPr>
              <w:t xml:space="preserve"> </w:t>
            </w:r>
          </w:p>
        </w:tc>
        <w:tc>
          <w:tcPr>
            <w:tcW w:w="2977" w:type="dxa"/>
          </w:tcPr>
          <w:p w14:paraId="5564E130" w14:textId="77777777" w:rsidR="009946F5" w:rsidRPr="00142A69" w:rsidRDefault="009946F5" w:rsidP="009946F5">
            <w:pPr>
              <w:jc w:val="both"/>
              <w:rPr>
                <w:rFonts w:ascii="Times New Roman" w:hAnsi="Times New Roman" w:cs="Times New Roman"/>
                <w:sz w:val="24"/>
                <w:szCs w:val="24"/>
              </w:rPr>
            </w:pPr>
          </w:p>
        </w:tc>
      </w:tr>
      <w:tr w:rsidR="009946F5" w:rsidRPr="00142A69" w14:paraId="6585AA78" w14:textId="77777777" w:rsidTr="00DE51BC">
        <w:tc>
          <w:tcPr>
            <w:tcW w:w="701" w:type="dxa"/>
          </w:tcPr>
          <w:p w14:paraId="1FDFE035" w14:textId="77777777" w:rsidR="009946F5" w:rsidRPr="00142A69" w:rsidRDefault="009946F5" w:rsidP="009946F5">
            <w:pPr>
              <w:jc w:val="both"/>
              <w:rPr>
                <w:rFonts w:ascii="Times New Roman" w:hAnsi="Times New Roman" w:cs="Times New Roman"/>
                <w:sz w:val="24"/>
                <w:szCs w:val="24"/>
              </w:rPr>
            </w:pPr>
          </w:p>
        </w:tc>
        <w:tc>
          <w:tcPr>
            <w:tcW w:w="6954" w:type="dxa"/>
          </w:tcPr>
          <w:p w14:paraId="721BA09C" w14:textId="77777777" w:rsidR="009946F5" w:rsidRPr="00142A69" w:rsidRDefault="009946F5" w:rsidP="009946F5">
            <w:pPr>
              <w:tabs>
                <w:tab w:val="left" w:pos="4755"/>
              </w:tabs>
              <w:jc w:val="both"/>
              <w:rPr>
                <w:rFonts w:ascii="Times New Roman" w:hAnsi="Times New Roman" w:cs="Times New Roman"/>
                <w:sz w:val="24"/>
                <w:szCs w:val="24"/>
              </w:rPr>
            </w:pPr>
          </w:p>
        </w:tc>
        <w:tc>
          <w:tcPr>
            <w:tcW w:w="4961" w:type="dxa"/>
          </w:tcPr>
          <w:p w14:paraId="28ED7B68" w14:textId="77777777" w:rsidR="009946F5" w:rsidRPr="00142A69" w:rsidRDefault="009946F5" w:rsidP="009946F5">
            <w:pPr>
              <w:tabs>
                <w:tab w:val="left" w:pos="4755"/>
              </w:tabs>
              <w:jc w:val="both"/>
              <w:rPr>
                <w:rFonts w:ascii="Times New Roman" w:hAnsi="Times New Roman" w:cs="Times New Roman"/>
                <w:sz w:val="24"/>
                <w:szCs w:val="24"/>
              </w:rPr>
            </w:pPr>
          </w:p>
        </w:tc>
        <w:tc>
          <w:tcPr>
            <w:tcW w:w="2977" w:type="dxa"/>
          </w:tcPr>
          <w:p w14:paraId="39A40CA3" w14:textId="77777777" w:rsidR="009946F5" w:rsidRPr="00142A69" w:rsidRDefault="009946F5" w:rsidP="009946F5">
            <w:pPr>
              <w:jc w:val="both"/>
              <w:rPr>
                <w:rFonts w:ascii="Times New Roman" w:hAnsi="Times New Roman" w:cs="Times New Roman"/>
                <w:sz w:val="24"/>
                <w:szCs w:val="24"/>
              </w:rPr>
            </w:pPr>
          </w:p>
        </w:tc>
      </w:tr>
      <w:tr w:rsidR="009946F5" w:rsidRPr="00142A69" w14:paraId="6547BF4F" w14:textId="77777777" w:rsidTr="00DE51BC">
        <w:tc>
          <w:tcPr>
            <w:tcW w:w="701" w:type="dxa"/>
          </w:tcPr>
          <w:p w14:paraId="77FD6370" w14:textId="0CFF99CE" w:rsidR="009946F5" w:rsidRPr="00142A69" w:rsidRDefault="009946F5" w:rsidP="009946F5">
            <w:pPr>
              <w:jc w:val="both"/>
              <w:rPr>
                <w:rFonts w:ascii="Times New Roman" w:hAnsi="Times New Roman" w:cs="Times New Roman"/>
                <w:sz w:val="24"/>
                <w:szCs w:val="24"/>
              </w:rPr>
            </w:pPr>
            <w:r w:rsidRPr="00142A69">
              <w:rPr>
                <w:rFonts w:ascii="Times New Roman" w:hAnsi="Times New Roman" w:cs="Times New Roman"/>
                <w:sz w:val="24"/>
                <w:szCs w:val="24"/>
              </w:rPr>
              <w:t>1</w:t>
            </w:r>
            <w:r w:rsidR="000D55C4">
              <w:rPr>
                <w:rFonts w:ascii="Times New Roman" w:hAnsi="Times New Roman" w:cs="Times New Roman"/>
                <w:sz w:val="24"/>
                <w:szCs w:val="24"/>
              </w:rPr>
              <w:t>3</w:t>
            </w:r>
            <w:r w:rsidRPr="00142A69">
              <w:rPr>
                <w:rFonts w:ascii="Times New Roman" w:hAnsi="Times New Roman" w:cs="Times New Roman"/>
                <w:sz w:val="24"/>
                <w:szCs w:val="24"/>
              </w:rPr>
              <w:t>.</w:t>
            </w:r>
          </w:p>
        </w:tc>
        <w:tc>
          <w:tcPr>
            <w:tcW w:w="6954" w:type="dxa"/>
          </w:tcPr>
          <w:p w14:paraId="73DCBB06" w14:textId="4DFD0A06" w:rsidR="009946F5" w:rsidRPr="00142A69" w:rsidRDefault="009946F5" w:rsidP="009946F5">
            <w:pPr>
              <w:pStyle w:val="Loendilik"/>
              <w:tabs>
                <w:tab w:val="left" w:pos="4755"/>
              </w:tabs>
              <w:ind w:left="0"/>
              <w:jc w:val="both"/>
              <w:rPr>
                <w:rFonts w:ascii="Times New Roman" w:hAnsi="Times New Roman" w:cs="Times New Roman"/>
                <w:sz w:val="24"/>
                <w:szCs w:val="24"/>
              </w:rPr>
            </w:pPr>
            <w:r w:rsidRPr="00142A69">
              <w:rPr>
                <w:rFonts w:ascii="Times New Roman" w:hAnsi="Times New Roman" w:cs="Times New Roman"/>
                <w:sz w:val="24"/>
                <w:szCs w:val="24"/>
              </w:rPr>
              <w:t>Muuta erakorralise ¼ volikogu liikmete või vallavalitsuse ettepanekul volikogu kokkukutsumise korda.</w:t>
            </w:r>
          </w:p>
          <w:p w14:paraId="6EFB0CC4" w14:textId="4148E285" w:rsidR="009946F5" w:rsidRPr="00A74910" w:rsidRDefault="00A74910" w:rsidP="009946F5">
            <w:pPr>
              <w:shd w:val="clear" w:color="auto" w:fill="FFFFFF"/>
              <w:rPr>
                <w:rFonts w:ascii="Times New Roman" w:eastAsia="Times New Roman" w:hAnsi="Times New Roman" w:cs="Times New Roman"/>
                <w:kern w:val="0"/>
                <w:sz w:val="24"/>
                <w:szCs w:val="24"/>
                <w:lang w:eastAsia="et-EE"/>
                <w14:ligatures w14:val="none"/>
              </w:rPr>
            </w:pPr>
            <w:r w:rsidRPr="00A74910">
              <w:rPr>
                <w:rFonts w:ascii="Times New Roman" w:eastAsia="Times New Roman" w:hAnsi="Times New Roman" w:cs="Times New Roman"/>
                <w:b/>
                <w:bCs/>
                <w:color w:val="00B050"/>
                <w:kern w:val="0"/>
                <w:sz w:val="24"/>
                <w:szCs w:val="24"/>
                <w:lang w:eastAsia="et-EE"/>
                <w14:ligatures w14:val="none"/>
              </w:rPr>
              <w:t>Kehtiv sõnastus</w:t>
            </w:r>
            <w:r>
              <w:rPr>
                <w:rFonts w:ascii="Times New Roman" w:eastAsia="Times New Roman" w:hAnsi="Times New Roman" w:cs="Times New Roman"/>
                <w:kern w:val="0"/>
                <w:sz w:val="24"/>
                <w:szCs w:val="24"/>
                <w:lang w:eastAsia="et-EE"/>
                <w14:ligatures w14:val="none"/>
              </w:rPr>
              <w:t xml:space="preserve">: </w:t>
            </w:r>
            <w:r w:rsidR="00893870">
              <w:rPr>
                <w:rFonts w:ascii="Times New Roman" w:eastAsia="Times New Roman" w:hAnsi="Times New Roman" w:cs="Times New Roman"/>
                <w:kern w:val="0"/>
                <w:sz w:val="24"/>
                <w:szCs w:val="24"/>
                <w:lang w:eastAsia="et-EE"/>
                <w14:ligatures w14:val="none"/>
              </w:rPr>
              <w:t xml:space="preserve">(lg 4) </w:t>
            </w:r>
            <w:r w:rsidR="009946F5" w:rsidRPr="00142A69">
              <w:rPr>
                <w:rFonts w:ascii="Times New Roman" w:eastAsia="Times New Roman" w:hAnsi="Times New Roman" w:cs="Times New Roman"/>
                <w:kern w:val="0"/>
                <w:sz w:val="24"/>
                <w:szCs w:val="24"/>
                <w:lang w:eastAsia="et-EE"/>
                <w14:ligatures w14:val="none"/>
              </w:rPr>
              <w:t xml:space="preserve">Istungi toimumise aja määrab volikogu </w:t>
            </w:r>
            <w:r w:rsidR="009946F5" w:rsidRPr="00AF00C1">
              <w:rPr>
                <w:rFonts w:ascii="Times New Roman" w:eastAsia="Times New Roman" w:hAnsi="Times New Roman" w:cs="Times New Roman"/>
                <w:kern w:val="0"/>
                <w:sz w:val="24"/>
                <w:szCs w:val="24"/>
                <w:lang w:eastAsia="et-EE"/>
                <w14:ligatures w14:val="none"/>
              </w:rPr>
              <w:t>esimees või tema asendaja istungi kokkukutsumise ettepanekus märgitud päevaks. Kui istungi kokkukutsumise ettepanekus pole istungi kokkukutsumise päeva märgitud või kui ettepanekus märgitud päevaks volikogu istungi kokkukutsumine läheks vastuollu kohaliku omavalitsuse korralduse seaduse § 43 lõikes 3 sätestatuga, kutsutakse istung kokku selliselt, et istung toimub hiljemalt seitsme päeva jooksul pärast ettepaneku registreerimist valla kantseleis.</w:t>
            </w:r>
          </w:p>
          <w:p w14:paraId="3025A4A1" w14:textId="2471848C" w:rsidR="009946F5" w:rsidRPr="00142A69" w:rsidRDefault="009946F5" w:rsidP="009946F5">
            <w:pPr>
              <w:shd w:val="clear" w:color="auto" w:fill="FFFFFF"/>
              <w:rPr>
                <w:rFonts w:ascii="Times New Roman" w:eastAsia="Times New Roman" w:hAnsi="Times New Roman" w:cs="Times New Roman"/>
                <w:kern w:val="0"/>
                <w:sz w:val="24"/>
                <w:szCs w:val="24"/>
                <w:lang w:eastAsia="et-EE"/>
                <w14:ligatures w14:val="none"/>
              </w:rPr>
            </w:pPr>
            <w:r w:rsidRPr="00142A69">
              <w:rPr>
                <w:rFonts w:ascii="Times New Roman" w:eastAsia="Times New Roman" w:hAnsi="Times New Roman" w:cs="Times New Roman"/>
                <w:kern w:val="0"/>
                <w:sz w:val="24"/>
                <w:szCs w:val="24"/>
                <w:lang w:eastAsia="et-EE"/>
                <w14:ligatures w14:val="none"/>
              </w:rPr>
              <w:t>(</w:t>
            </w:r>
            <w:r w:rsidR="00893870">
              <w:rPr>
                <w:rFonts w:ascii="Times New Roman" w:eastAsia="Times New Roman" w:hAnsi="Times New Roman" w:cs="Times New Roman"/>
                <w:kern w:val="0"/>
                <w:sz w:val="24"/>
                <w:szCs w:val="24"/>
                <w:lang w:eastAsia="et-EE"/>
                <w14:ligatures w14:val="none"/>
              </w:rPr>
              <w:t xml:space="preserve">lg </w:t>
            </w:r>
            <w:r w:rsidRPr="00142A69">
              <w:rPr>
                <w:rFonts w:ascii="Times New Roman" w:eastAsia="Times New Roman" w:hAnsi="Times New Roman" w:cs="Times New Roman"/>
                <w:kern w:val="0"/>
                <w:sz w:val="24"/>
                <w:szCs w:val="24"/>
                <w:lang w:eastAsia="et-EE"/>
                <w14:ligatures w14:val="none"/>
              </w:rPr>
              <w:t>5) Kui volikogu esimees põhjendamatult ignoreerib vallavalitsuse või vähemalt ¼ volikogu koosseisu poolt esitatud ettepanekut volikogu istungi kokkukutsumiseks, on volikogu liikmetel õigus koguneda istungiks omaalgatuslikult, sõltumata volikogu esimehe või tema asendaja tahtest.</w:t>
            </w:r>
          </w:p>
          <w:p w14:paraId="03AC572C" w14:textId="1AB8031A" w:rsidR="009946F5" w:rsidRPr="00BE1F8A" w:rsidRDefault="009946F5" w:rsidP="00E448D5">
            <w:pPr>
              <w:pStyle w:val="Loendilik"/>
              <w:tabs>
                <w:tab w:val="left" w:pos="4755"/>
              </w:tabs>
              <w:ind w:left="0"/>
              <w:jc w:val="both"/>
              <w:rPr>
                <w:rFonts w:ascii="Times New Roman" w:hAnsi="Times New Roman" w:cs="Times New Roman"/>
                <w:sz w:val="24"/>
                <w:szCs w:val="24"/>
              </w:rPr>
            </w:pPr>
            <w:r w:rsidRPr="00AF00C1">
              <w:rPr>
                <w:rFonts w:ascii="Times New Roman" w:hAnsi="Times New Roman" w:cs="Times New Roman"/>
                <w:b/>
                <w:bCs/>
                <w:sz w:val="24"/>
                <w:szCs w:val="24"/>
              </w:rPr>
              <w:t>Uus sõnastus</w:t>
            </w:r>
            <w:r w:rsidRPr="00AF00C1">
              <w:rPr>
                <w:rFonts w:ascii="Times New Roman" w:hAnsi="Times New Roman" w:cs="Times New Roman"/>
                <w:sz w:val="24"/>
                <w:szCs w:val="24"/>
              </w:rPr>
              <w:t>:</w:t>
            </w:r>
            <w:r w:rsidR="00E448D5">
              <w:rPr>
                <w:rFonts w:ascii="Times New Roman" w:hAnsi="Times New Roman" w:cs="Times New Roman"/>
                <w:sz w:val="24"/>
                <w:szCs w:val="24"/>
              </w:rPr>
              <w:t xml:space="preserve"> </w:t>
            </w:r>
            <w:r w:rsidRPr="00BE1F8A">
              <w:rPr>
                <w:rFonts w:ascii="Times New Roman" w:hAnsi="Times New Roman" w:cs="Times New Roman"/>
                <w:sz w:val="24"/>
                <w:szCs w:val="24"/>
              </w:rPr>
              <w:t>Istungi toimumise aja määrab volikogu esimees või tema asendaja arvestades</w:t>
            </w:r>
            <w:r w:rsidRPr="00E448D5">
              <w:rPr>
                <w:rFonts w:ascii="Times New Roman" w:hAnsi="Times New Roman" w:cs="Times New Roman"/>
                <w:sz w:val="24"/>
                <w:szCs w:val="24"/>
              </w:rPr>
              <w:t xml:space="preserve">, et volikogu istung toimub hiljemalt ühe kuu jooksul ettepaneku esitamise päevast arvates. Kui </w:t>
            </w:r>
            <w:r w:rsidRPr="00BE1F8A">
              <w:rPr>
                <w:rFonts w:ascii="Times New Roman" w:hAnsi="Times New Roman" w:cs="Times New Roman"/>
                <w:sz w:val="24"/>
                <w:szCs w:val="24"/>
              </w:rPr>
              <w:t>volikogu esimees või aseesimees volikogu istungit kuu aja jooksul kokku ei kutsu, kutsub istungi viivitamata kokku vähemalt neljandiku volikogu koosseisu kokku lepitud volikogu liige, arvestades kohaliku omavalitsuse korralduse seaduse § 43 lõikes 3 sätestatut.</w:t>
            </w:r>
          </w:p>
        </w:tc>
        <w:tc>
          <w:tcPr>
            <w:tcW w:w="4961" w:type="dxa"/>
          </w:tcPr>
          <w:p w14:paraId="7660E657" w14:textId="52EBF275" w:rsidR="005801E7" w:rsidRPr="005801E7" w:rsidRDefault="005801E7" w:rsidP="005801E7">
            <w:pPr>
              <w:jc w:val="both"/>
              <w:rPr>
                <w:rFonts w:ascii="Times New Roman" w:hAnsi="Times New Roman" w:cs="Times New Roman"/>
                <w:sz w:val="24"/>
                <w:szCs w:val="24"/>
              </w:rPr>
            </w:pPr>
            <w:r w:rsidRPr="005801E7">
              <w:rPr>
                <w:rFonts w:ascii="Times New Roman" w:hAnsi="Times New Roman" w:cs="Times New Roman"/>
                <w:sz w:val="24"/>
                <w:szCs w:val="24"/>
              </w:rPr>
              <w:t xml:space="preserve">KOKS § 43 lg 4 ei näe ette, et ettepanekus märgitakse istungi kuupäev. </w:t>
            </w:r>
            <w:r w:rsidRPr="005801E7">
              <w:rPr>
                <w:rFonts w:ascii="Times New Roman" w:hAnsi="Times New Roman" w:cs="Times New Roman"/>
                <w:i/>
                <w:iCs/>
                <w:sz w:val="24"/>
                <w:szCs w:val="24"/>
              </w:rPr>
              <w:t>Volikogu esimees või aseesimees kutsub volikogu kokku valitsuse või vähemalt neljandiku volikogu koosseisu ettepanekul nende esitatud küsimuste arutamiseks. Istungi toimumise aja määrab volikogu esimees või aseesimees, arvestades volikogu töökorras sätestatut. Volikogu istung peab toimuma ühe kuu jooksul ettepaneku esitamise päevast arvates. </w:t>
            </w:r>
          </w:p>
          <w:p w14:paraId="0598D8E7" w14:textId="578604D9" w:rsidR="009946F5" w:rsidRPr="00142A69" w:rsidRDefault="009946F5" w:rsidP="009946F5">
            <w:pPr>
              <w:shd w:val="clear" w:color="auto" w:fill="FFFFFF"/>
              <w:rPr>
                <w:rFonts w:ascii="Times New Roman" w:hAnsi="Times New Roman" w:cs="Times New Roman"/>
                <w:sz w:val="24"/>
                <w:szCs w:val="24"/>
              </w:rPr>
            </w:pPr>
          </w:p>
        </w:tc>
        <w:tc>
          <w:tcPr>
            <w:tcW w:w="2977" w:type="dxa"/>
          </w:tcPr>
          <w:p w14:paraId="53C5C5F2" w14:textId="383CC1A3" w:rsidR="009946F5" w:rsidRPr="00142A69" w:rsidRDefault="009946F5" w:rsidP="009946F5">
            <w:pPr>
              <w:jc w:val="both"/>
              <w:rPr>
                <w:rFonts w:ascii="Times New Roman" w:hAnsi="Times New Roman" w:cs="Times New Roman"/>
                <w:sz w:val="24"/>
                <w:szCs w:val="24"/>
              </w:rPr>
            </w:pPr>
          </w:p>
        </w:tc>
      </w:tr>
      <w:tr w:rsidR="009946F5" w:rsidRPr="00142A69" w14:paraId="5F76DC1A" w14:textId="77777777" w:rsidTr="00DE51BC">
        <w:tc>
          <w:tcPr>
            <w:tcW w:w="701" w:type="dxa"/>
          </w:tcPr>
          <w:p w14:paraId="30230667" w14:textId="77777777" w:rsidR="009946F5" w:rsidRPr="00142A69" w:rsidRDefault="009946F5" w:rsidP="009946F5">
            <w:pPr>
              <w:jc w:val="both"/>
              <w:rPr>
                <w:rFonts w:ascii="Times New Roman" w:hAnsi="Times New Roman" w:cs="Times New Roman"/>
                <w:sz w:val="24"/>
                <w:szCs w:val="24"/>
              </w:rPr>
            </w:pPr>
          </w:p>
        </w:tc>
        <w:tc>
          <w:tcPr>
            <w:tcW w:w="6954" w:type="dxa"/>
          </w:tcPr>
          <w:p w14:paraId="4815712A" w14:textId="77777777" w:rsidR="009946F5" w:rsidRPr="00142A69" w:rsidRDefault="009946F5" w:rsidP="009946F5">
            <w:pPr>
              <w:pStyle w:val="Loendilik"/>
              <w:tabs>
                <w:tab w:val="left" w:pos="4755"/>
              </w:tabs>
              <w:ind w:left="0"/>
              <w:jc w:val="both"/>
              <w:rPr>
                <w:rFonts w:ascii="Times New Roman" w:hAnsi="Times New Roman" w:cs="Times New Roman"/>
                <w:sz w:val="24"/>
                <w:szCs w:val="24"/>
              </w:rPr>
            </w:pPr>
          </w:p>
        </w:tc>
        <w:tc>
          <w:tcPr>
            <w:tcW w:w="4961" w:type="dxa"/>
          </w:tcPr>
          <w:p w14:paraId="79A34221" w14:textId="77777777" w:rsidR="009946F5" w:rsidRPr="00142A69" w:rsidRDefault="009946F5" w:rsidP="009946F5">
            <w:pPr>
              <w:shd w:val="clear" w:color="auto" w:fill="FFFFFF"/>
              <w:rPr>
                <w:rFonts w:ascii="Times New Roman" w:hAnsi="Times New Roman" w:cs="Times New Roman"/>
                <w:sz w:val="24"/>
                <w:szCs w:val="24"/>
              </w:rPr>
            </w:pPr>
          </w:p>
        </w:tc>
        <w:tc>
          <w:tcPr>
            <w:tcW w:w="2977" w:type="dxa"/>
          </w:tcPr>
          <w:p w14:paraId="072CDF15" w14:textId="77777777" w:rsidR="009946F5" w:rsidRPr="00142A69" w:rsidRDefault="009946F5" w:rsidP="009946F5">
            <w:pPr>
              <w:jc w:val="both"/>
              <w:rPr>
                <w:rFonts w:ascii="Times New Roman" w:hAnsi="Times New Roman" w:cs="Times New Roman"/>
                <w:sz w:val="24"/>
                <w:szCs w:val="24"/>
              </w:rPr>
            </w:pPr>
          </w:p>
        </w:tc>
      </w:tr>
      <w:tr w:rsidR="009946F5" w:rsidRPr="00142A69" w14:paraId="16AF5FF9" w14:textId="77777777" w:rsidTr="00DE51BC">
        <w:tc>
          <w:tcPr>
            <w:tcW w:w="701" w:type="dxa"/>
          </w:tcPr>
          <w:p w14:paraId="02388F8E" w14:textId="0281CB20" w:rsidR="009946F5" w:rsidRPr="00142A69" w:rsidRDefault="009946F5" w:rsidP="009946F5">
            <w:pPr>
              <w:jc w:val="both"/>
              <w:rPr>
                <w:rFonts w:ascii="Times New Roman" w:hAnsi="Times New Roman" w:cs="Times New Roman"/>
                <w:sz w:val="24"/>
                <w:szCs w:val="24"/>
              </w:rPr>
            </w:pPr>
            <w:r w:rsidRPr="00142A69">
              <w:rPr>
                <w:rFonts w:ascii="Times New Roman" w:hAnsi="Times New Roman" w:cs="Times New Roman"/>
                <w:sz w:val="24"/>
                <w:szCs w:val="24"/>
              </w:rPr>
              <w:t>1</w:t>
            </w:r>
            <w:r w:rsidR="000D55C4">
              <w:rPr>
                <w:rFonts w:ascii="Times New Roman" w:hAnsi="Times New Roman" w:cs="Times New Roman"/>
                <w:sz w:val="24"/>
                <w:szCs w:val="24"/>
              </w:rPr>
              <w:t>4</w:t>
            </w:r>
            <w:r w:rsidRPr="00142A69">
              <w:rPr>
                <w:rFonts w:ascii="Times New Roman" w:hAnsi="Times New Roman" w:cs="Times New Roman"/>
                <w:sz w:val="24"/>
                <w:szCs w:val="24"/>
              </w:rPr>
              <w:t>.</w:t>
            </w:r>
          </w:p>
        </w:tc>
        <w:tc>
          <w:tcPr>
            <w:tcW w:w="6954" w:type="dxa"/>
          </w:tcPr>
          <w:p w14:paraId="518B9EB0" w14:textId="296B3B2B" w:rsidR="009946F5" w:rsidRPr="00142A69" w:rsidRDefault="009946F5" w:rsidP="009946F5">
            <w:pPr>
              <w:pStyle w:val="Loendilik"/>
              <w:tabs>
                <w:tab w:val="left" w:pos="4755"/>
              </w:tabs>
              <w:ind w:left="0"/>
              <w:jc w:val="both"/>
              <w:rPr>
                <w:rFonts w:ascii="Times New Roman" w:hAnsi="Times New Roman" w:cs="Times New Roman"/>
                <w:sz w:val="24"/>
                <w:szCs w:val="24"/>
              </w:rPr>
            </w:pPr>
            <w:r w:rsidRPr="00142A69">
              <w:rPr>
                <w:rFonts w:ascii="Times New Roman" w:hAnsi="Times New Roman" w:cs="Times New Roman"/>
                <w:sz w:val="24"/>
                <w:szCs w:val="24"/>
              </w:rPr>
              <w:t>Muuta volikogu kutset puudutavat sätet.</w:t>
            </w:r>
          </w:p>
          <w:p w14:paraId="5C85F8DC" w14:textId="5A4A7C94" w:rsidR="009946F5" w:rsidRPr="00893870" w:rsidRDefault="00893870" w:rsidP="00A6700D">
            <w:pPr>
              <w:pStyle w:val="Loendilik"/>
              <w:ind w:left="0"/>
              <w:rPr>
                <w:rFonts w:ascii="Times New Roman" w:hAnsi="Times New Roman" w:cs="Times New Roman"/>
                <w:b/>
                <w:bCs/>
                <w:color w:val="00B050"/>
                <w:sz w:val="24"/>
                <w:szCs w:val="24"/>
              </w:rPr>
            </w:pPr>
            <w:r>
              <w:rPr>
                <w:rFonts w:ascii="Times New Roman" w:hAnsi="Times New Roman" w:cs="Times New Roman"/>
                <w:b/>
                <w:bCs/>
                <w:color w:val="00B050"/>
                <w:sz w:val="24"/>
                <w:szCs w:val="24"/>
              </w:rPr>
              <w:t>Kehtiv</w:t>
            </w:r>
            <w:r w:rsidR="009946F5" w:rsidRPr="00893870">
              <w:rPr>
                <w:rFonts w:ascii="Times New Roman" w:hAnsi="Times New Roman" w:cs="Times New Roman"/>
                <w:b/>
                <w:bCs/>
                <w:color w:val="00B050"/>
                <w:sz w:val="24"/>
                <w:szCs w:val="24"/>
              </w:rPr>
              <w:t xml:space="preserve"> sõnastus:</w:t>
            </w:r>
            <w:r>
              <w:rPr>
                <w:rFonts w:ascii="Times New Roman" w:hAnsi="Times New Roman" w:cs="Times New Roman"/>
                <w:b/>
                <w:bCs/>
                <w:color w:val="00B050"/>
                <w:sz w:val="24"/>
                <w:szCs w:val="24"/>
              </w:rPr>
              <w:t xml:space="preserve"> </w:t>
            </w:r>
            <w:r w:rsidR="009946F5" w:rsidRPr="00893870">
              <w:rPr>
                <w:rFonts w:ascii="Times New Roman" w:hAnsi="Times New Roman" w:cs="Times New Roman"/>
                <w:sz w:val="24"/>
                <w:szCs w:val="24"/>
              </w:rPr>
              <w:t>(</w:t>
            </w:r>
            <w:r w:rsidRPr="00893870">
              <w:rPr>
                <w:rFonts w:ascii="Times New Roman" w:hAnsi="Times New Roman" w:cs="Times New Roman"/>
                <w:sz w:val="24"/>
                <w:szCs w:val="24"/>
              </w:rPr>
              <w:t xml:space="preserve">lg </w:t>
            </w:r>
            <w:r w:rsidR="009946F5" w:rsidRPr="00893870">
              <w:rPr>
                <w:rFonts w:ascii="Times New Roman" w:hAnsi="Times New Roman" w:cs="Times New Roman"/>
                <w:sz w:val="24"/>
                <w:szCs w:val="24"/>
              </w:rPr>
              <w:t xml:space="preserve">6) Kutse volikogu istungile ja muud volikogu tööd puudutavad materjalid edastatakse volikogu liikmele elektrooniliselt tema ametlikule elektronposti aadressile - </w:t>
            </w:r>
            <w:hyperlink r:id="rId10" w:history="1">
              <w:r w:rsidR="009946F5" w:rsidRPr="00893870">
                <w:rPr>
                  <w:rStyle w:val="Hperlink"/>
                  <w:rFonts w:ascii="Times New Roman" w:hAnsi="Times New Roman" w:cs="Times New Roman"/>
                  <w:sz w:val="24"/>
                  <w:szCs w:val="24"/>
                </w:rPr>
                <w:t>eesnimi.perekonnanimi@joelahtme.ee</w:t>
              </w:r>
            </w:hyperlink>
            <w:r w:rsidR="009946F5" w:rsidRPr="00893870">
              <w:rPr>
                <w:rFonts w:ascii="Times New Roman" w:hAnsi="Times New Roman" w:cs="Times New Roman"/>
                <w:sz w:val="24"/>
                <w:szCs w:val="24"/>
              </w:rPr>
              <w:t>. Kutses näidatakse ära istungi toimumise aeg ja koht.</w:t>
            </w:r>
          </w:p>
          <w:p w14:paraId="34765889" w14:textId="7C48A5BD" w:rsidR="009946F5" w:rsidRPr="002C6FE9" w:rsidRDefault="009946F5" w:rsidP="002C6FE9">
            <w:pPr>
              <w:pStyle w:val="Loendilik"/>
              <w:tabs>
                <w:tab w:val="left" w:pos="4755"/>
              </w:tabs>
              <w:ind w:left="0"/>
              <w:jc w:val="both"/>
              <w:rPr>
                <w:rFonts w:ascii="Times New Roman" w:hAnsi="Times New Roman" w:cs="Times New Roman"/>
                <w:b/>
                <w:bCs/>
                <w:color w:val="EE0000"/>
                <w:sz w:val="24"/>
                <w:szCs w:val="24"/>
              </w:rPr>
            </w:pPr>
            <w:r w:rsidRPr="005801E7">
              <w:rPr>
                <w:rFonts w:ascii="Times New Roman" w:hAnsi="Times New Roman" w:cs="Times New Roman"/>
                <w:b/>
                <w:bCs/>
                <w:sz w:val="24"/>
                <w:szCs w:val="24"/>
              </w:rPr>
              <w:t>Uus sõnastus:</w:t>
            </w:r>
            <w:r w:rsidR="002C6FE9" w:rsidRPr="005801E7">
              <w:rPr>
                <w:rFonts w:ascii="Times New Roman" w:hAnsi="Times New Roman" w:cs="Times New Roman"/>
                <w:b/>
                <w:bCs/>
                <w:sz w:val="24"/>
                <w:szCs w:val="24"/>
              </w:rPr>
              <w:t xml:space="preserve"> </w:t>
            </w:r>
            <w:r w:rsidRPr="00142A69">
              <w:rPr>
                <w:rFonts w:ascii="Times New Roman" w:hAnsi="Times New Roman" w:cs="Times New Roman"/>
                <w:sz w:val="24"/>
                <w:szCs w:val="24"/>
              </w:rPr>
              <w:t xml:space="preserve">Kutse volikogu istungile ja muud volikogu tööd puudutavad materjalid, edastatakse volikogu liikmele elektrooniliselt tema ametlikule elektronposti aadressile - </w:t>
            </w:r>
            <w:hyperlink r:id="rId11" w:history="1">
              <w:r w:rsidRPr="00142A69">
                <w:rPr>
                  <w:rStyle w:val="Hperlink"/>
                  <w:rFonts w:ascii="Times New Roman" w:hAnsi="Times New Roman" w:cs="Times New Roman"/>
                  <w:sz w:val="24"/>
                  <w:szCs w:val="24"/>
                </w:rPr>
                <w:t>eesnimi.perekonnanimi@joelahtme.ee</w:t>
              </w:r>
            </w:hyperlink>
            <w:r w:rsidRPr="00142A69">
              <w:rPr>
                <w:rFonts w:ascii="Times New Roman" w:hAnsi="Times New Roman" w:cs="Times New Roman"/>
                <w:sz w:val="24"/>
                <w:szCs w:val="24"/>
              </w:rPr>
              <w:t xml:space="preserve"> Kutses näidatakse ära </w:t>
            </w:r>
            <w:r w:rsidR="004007D0" w:rsidRPr="00142A69">
              <w:rPr>
                <w:rFonts w:ascii="Times New Roman" w:hAnsi="Times New Roman" w:cs="Times New Roman"/>
                <w:sz w:val="24"/>
                <w:szCs w:val="24"/>
              </w:rPr>
              <w:t>arutusele tulevad küsimused</w:t>
            </w:r>
            <w:r w:rsidR="004007D0">
              <w:rPr>
                <w:rFonts w:ascii="Times New Roman" w:hAnsi="Times New Roman" w:cs="Times New Roman"/>
                <w:sz w:val="24"/>
                <w:szCs w:val="24"/>
              </w:rPr>
              <w:t>,</w:t>
            </w:r>
            <w:r w:rsidR="004007D0" w:rsidRPr="00142A69">
              <w:rPr>
                <w:rFonts w:ascii="Times New Roman" w:hAnsi="Times New Roman" w:cs="Times New Roman"/>
                <w:sz w:val="24"/>
                <w:szCs w:val="24"/>
              </w:rPr>
              <w:t xml:space="preserve"> </w:t>
            </w:r>
            <w:r w:rsidRPr="00142A69">
              <w:rPr>
                <w:rFonts w:ascii="Times New Roman" w:hAnsi="Times New Roman" w:cs="Times New Roman"/>
                <w:sz w:val="24"/>
                <w:szCs w:val="24"/>
              </w:rPr>
              <w:t>istungi aeg</w:t>
            </w:r>
            <w:r w:rsidR="004007D0">
              <w:rPr>
                <w:rFonts w:ascii="Times New Roman" w:hAnsi="Times New Roman" w:cs="Times New Roman"/>
                <w:sz w:val="24"/>
                <w:szCs w:val="24"/>
              </w:rPr>
              <w:t xml:space="preserve"> ja</w:t>
            </w:r>
            <w:r w:rsidRPr="00142A69">
              <w:rPr>
                <w:rFonts w:ascii="Times New Roman" w:hAnsi="Times New Roman" w:cs="Times New Roman"/>
                <w:sz w:val="24"/>
                <w:szCs w:val="24"/>
              </w:rPr>
              <w:t xml:space="preserve"> koht </w:t>
            </w:r>
            <w:r w:rsidR="004007D0">
              <w:rPr>
                <w:rFonts w:ascii="Times New Roman" w:hAnsi="Times New Roman" w:cs="Times New Roman"/>
                <w:sz w:val="24"/>
                <w:szCs w:val="24"/>
              </w:rPr>
              <w:t>ning</w:t>
            </w:r>
            <w:r w:rsidRPr="00142A69">
              <w:rPr>
                <w:rFonts w:ascii="Times New Roman" w:hAnsi="Times New Roman" w:cs="Times New Roman"/>
                <w:sz w:val="24"/>
                <w:szCs w:val="24"/>
              </w:rPr>
              <w:t xml:space="preserve"> </w:t>
            </w:r>
            <w:r w:rsidRPr="005801E7">
              <w:rPr>
                <w:rFonts w:ascii="Times New Roman" w:hAnsi="Times New Roman" w:cs="Times New Roman"/>
                <w:sz w:val="24"/>
                <w:szCs w:val="24"/>
              </w:rPr>
              <w:t>töövorm</w:t>
            </w:r>
            <w:r w:rsidR="004007D0">
              <w:rPr>
                <w:rFonts w:ascii="Times New Roman" w:hAnsi="Times New Roman" w:cs="Times New Roman"/>
                <w:sz w:val="24"/>
                <w:szCs w:val="24"/>
              </w:rPr>
              <w:t xml:space="preserve">, juhul kui </w:t>
            </w:r>
            <w:r w:rsidR="003A1F1C">
              <w:rPr>
                <w:rFonts w:ascii="Times New Roman" w:hAnsi="Times New Roman" w:cs="Times New Roman"/>
                <w:sz w:val="24"/>
                <w:szCs w:val="24"/>
              </w:rPr>
              <w:t>istung toimub tavapäraselt erinevas vormis</w:t>
            </w:r>
            <w:r w:rsidRPr="00142A69">
              <w:rPr>
                <w:rFonts w:ascii="Times New Roman" w:hAnsi="Times New Roman" w:cs="Times New Roman"/>
                <w:sz w:val="24"/>
                <w:szCs w:val="24"/>
              </w:rPr>
              <w:t>.</w:t>
            </w:r>
          </w:p>
        </w:tc>
        <w:tc>
          <w:tcPr>
            <w:tcW w:w="4961" w:type="dxa"/>
          </w:tcPr>
          <w:p w14:paraId="436FB85D" w14:textId="77777777" w:rsidR="00D835D9" w:rsidRPr="00142A69" w:rsidRDefault="00D835D9" w:rsidP="00D835D9">
            <w:pPr>
              <w:jc w:val="both"/>
              <w:rPr>
                <w:rFonts w:ascii="Times New Roman" w:hAnsi="Times New Roman" w:cs="Times New Roman"/>
                <w:sz w:val="24"/>
                <w:szCs w:val="24"/>
              </w:rPr>
            </w:pPr>
            <w:r>
              <w:rPr>
                <w:rFonts w:ascii="Times New Roman" w:hAnsi="Times New Roman" w:cs="Times New Roman"/>
                <w:sz w:val="24"/>
                <w:szCs w:val="24"/>
              </w:rPr>
              <w:t>KOKS § 43 lg 3 - k</w:t>
            </w:r>
            <w:r w:rsidRPr="00D835D9">
              <w:rPr>
                <w:rFonts w:ascii="Times New Roman" w:hAnsi="Times New Roman" w:cs="Times New Roman"/>
                <w:sz w:val="24"/>
                <w:szCs w:val="24"/>
              </w:rPr>
              <w:t xml:space="preserve">utses märgitakse istungi aeg, koht ja </w:t>
            </w:r>
            <w:r w:rsidRPr="005801E7">
              <w:rPr>
                <w:rFonts w:ascii="Times New Roman" w:hAnsi="Times New Roman" w:cs="Times New Roman"/>
                <w:sz w:val="24"/>
                <w:szCs w:val="24"/>
                <w:u w:val="single"/>
              </w:rPr>
              <w:t>töövorm,</w:t>
            </w:r>
            <w:r w:rsidRPr="00D835D9">
              <w:rPr>
                <w:rFonts w:ascii="Times New Roman" w:hAnsi="Times New Roman" w:cs="Times New Roman"/>
                <w:color w:val="EE0000"/>
                <w:sz w:val="24"/>
                <w:szCs w:val="24"/>
              </w:rPr>
              <w:t xml:space="preserve"> </w:t>
            </w:r>
            <w:r w:rsidRPr="00D835D9">
              <w:rPr>
                <w:rFonts w:ascii="Times New Roman" w:hAnsi="Times New Roman" w:cs="Times New Roman"/>
                <w:sz w:val="24"/>
                <w:szCs w:val="24"/>
              </w:rPr>
              <w:t>samuti nimetatakse arutusele tulevad küsimused. Kutsega koos tehakse volikogu liikmetele kättesaadavaks istungi materjalid.</w:t>
            </w:r>
          </w:p>
          <w:p w14:paraId="3B2F60BA" w14:textId="77777777" w:rsidR="009946F5" w:rsidRPr="00142A69" w:rsidRDefault="009946F5" w:rsidP="009946F5">
            <w:pPr>
              <w:shd w:val="clear" w:color="auto" w:fill="FFFFFF"/>
              <w:rPr>
                <w:rFonts w:ascii="Times New Roman" w:hAnsi="Times New Roman" w:cs="Times New Roman"/>
                <w:sz w:val="24"/>
                <w:szCs w:val="24"/>
              </w:rPr>
            </w:pPr>
          </w:p>
        </w:tc>
        <w:tc>
          <w:tcPr>
            <w:tcW w:w="2977" w:type="dxa"/>
          </w:tcPr>
          <w:p w14:paraId="239E9B0F" w14:textId="12904FEE" w:rsidR="00D835D9" w:rsidRPr="00D835D9" w:rsidRDefault="00D835D9" w:rsidP="00BE1F8A">
            <w:pPr>
              <w:jc w:val="both"/>
              <w:rPr>
                <w:rFonts w:ascii="Times New Roman" w:hAnsi="Times New Roman" w:cs="Times New Roman"/>
                <w:b/>
                <w:bCs/>
                <w:sz w:val="24"/>
                <w:szCs w:val="24"/>
              </w:rPr>
            </w:pPr>
          </w:p>
        </w:tc>
      </w:tr>
      <w:tr w:rsidR="009946F5" w:rsidRPr="00142A69" w14:paraId="25EFAF79" w14:textId="77777777" w:rsidTr="00DE51BC">
        <w:tc>
          <w:tcPr>
            <w:tcW w:w="701" w:type="dxa"/>
          </w:tcPr>
          <w:p w14:paraId="5D5FE25A" w14:textId="77777777" w:rsidR="009946F5" w:rsidRPr="00142A69" w:rsidRDefault="009946F5" w:rsidP="009946F5">
            <w:pPr>
              <w:jc w:val="both"/>
              <w:rPr>
                <w:rFonts w:ascii="Times New Roman" w:hAnsi="Times New Roman" w:cs="Times New Roman"/>
                <w:sz w:val="24"/>
                <w:szCs w:val="24"/>
              </w:rPr>
            </w:pPr>
          </w:p>
        </w:tc>
        <w:tc>
          <w:tcPr>
            <w:tcW w:w="6954" w:type="dxa"/>
          </w:tcPr>
          <w:p w14:paraId="17D20FCB" w14:textId="77777777" w:rsidR="009946F5" w:rsidRPr="00142A69" w:rsidRDefault="009946F5" w:rsidP="009946F5">
            <w:pPr>
              <w:pStyle w:val="Loendilik"/>
              <w:tabs>
                <w:tab w:val="left" w:pos="4755"/>
              </w:tabs>
              <w:ind w:left="0"/>
              <w:jc w:val="both"/>
              <w:rPr>
                <w:rFonts w:ascii="Times New Roman" w:hAnsi="Times New Roman" w:cs="Times New Roman"/>
                <w:sz w:val="24"/>
                <w:szCs w:val="24"/>
              </w:rPr>
            </w:pPr>
          </w:p>
        </w:tc>
        <w:tc>
          <w:tcPr>
            <w:tcW w:w="4961" w:type="dxa"/>
          </w:tcPr>
          <w:p w14:paraId="70B49045" w14:textId="77777777" w:rsidR="009946F5" w:rsidRPr="00142A69" w:rsidRDefault="009946F5" w:rsidP="009946F5">
            <w:pPr>
              <w:shd w:val="clear" w:color="auto" w:fill="FFFFFF"/>
              <w:rPr>
                <w:rFonts w:ascii="Times New Roman" w:hAnsi="Times New Roman" w:cs="Times New Roman"/>
                <w:sz w:val="24"/>
                <w:szCs w:val="24"/>
              </w:rPr>
            </w:pPr>
          </w:p>
        </w:tc>
        <w:tc>
          <w:tcPr>
            <w:tcW w:w="2977" w:type="dxa"/>
          </w:tcPr>
          <w:p w14:paraId="5A0FA9BD" w14:textId="77777777" w:rsidR="009946F5" w:rsidRPr="00142A69" w:rsidRDefault="009946F5" w:rsidP="009946F5">
            <w:pPr>
              <w:jc w:val="both"/>
              <w:rPr>
                <w:rFonts w:ascii="Times New Roman" w:hAnsi="Times New Roman" w:cs="Times New Roman"/>
                <w:sz w:val="24"/>
                <w:szCs w:val="24"/>
              </w:rPr>
            </w:pPr>
          </w:p>
        </w:tc>
      </w:tr>
      <w:tr w:rsidR="009946F5" w:rsidRPr="00142A69" w14:paraId="43950053" w14:textId="77777777" w:rsidTr="00DE51BC">
        <w:tc>
          <w:tcPr>
            <w:tcW w:w="701" w:type="dxa"/>
          </w:tcPr>
          <w:p w14:paraId="55E2A6A1" w14:textId="482FE714" w:rsidR="009946F5" w:rsidRPr="00142A69" w:rsidRDefault="009946F5" w:rsidP="009946F5">
            <w:pPr>
              <w:jc w:val="both"/>
              <w:rPr>
                <w:rFonts w:ascii="Times New Roman" w:hAnsi="Times New Roman" w:cs="Times New Roman"/>
                <w:sz w:val="24"/>
                <w:szCs w:val="24"/>
              </w:rPr>
            </w:pPr>
            <w:r w:rsidRPr="00142A69">
              <w:rPr>
                <w:rFonts w:ascii="Times New Roman" w:hAnsi="Times New Roman" w:cs="Times New Roman"/>
                <w:sz w:val="24"/>
                <w:szCs w:val="24"/>
              </w:rPr>
              <w:t>1</w:t>
            </w:r>
            <w:r w:rsidR="000D55C4">
              <w:rPr>
                <w:rFonts w:ascii="Times New Roman" w:hAnsi="Times New Roman" w:cs="Times New Roman"/>
                <w:sz w:val="24"/>
                <w:szCs w:val="24"/>
              </w:rPr>
              <w:t>5</w:t>
            </w:r>
            <w:r w:rsidRPr="00142A69">
              <w:rPr>
                <w:rFonts w:ascii="Times New Roman" w:hAnsi="Times New Roman" w:cs="Times New Roman"/>
                <w:sz w:val="24"/>
                <w:szCs w:val="24"/>
              </w:rPr>
              <w:t>.</w:t>
            </w:r>
          </w:p>
        </w:tc>
        <w:tc>
          <w:tcPr>
            <w:tcW w:w="6954" w:type="dxa"/>
          </w:tcPr>
          <w:p w14:paraId="5B14F1EA" w14:textId="1E05D37C" w:rsidR="00893870" w:rsidRDefault="00893870" w:rsidP="009946F5">
            <w:pPr>
              <w:pStyle w:val="Loendilik"/>
              <w:tabs>
                <w:tab w:val="left" w:pos="4755"/>
              </w:tabs>
              <w:ind w:left="0"/>
              <w:jc w:val="both"/>
              <w:rPr>
                <w:rFonts w:ascii="Times New Roman" w:hAnsi="Times New Roman" w:cs="Times New Roman"/>
                <w:sz w:val="24"/>
                <w:szCs w:val="24"/>
              </w:rPr>
            </w:pPr>
            <w:r>
              <w:rPr>
                <w:rFonts w:ascii="Times New Roman" w:hAnsi="Times New Roman" w:cs="Times New Roman"/>
                <w:sz w:val="24"/>
                <w:szCs w:val="24"/>
              </w:rPr>
              <w:t>Muuta volikogu istungite ajakava sätet:</w:t>
            </w:r>
          </w:p>
          <w:p w14:paraId="65FADFB0" w14:textId="7BE4939A" w:rsidR="00893870" w:rsidRPr="00A6700D" w:rsidRDefault="00893870" w:rsidP="00A6700D">
            <w:pPr>
              <w:tabs>
                <w:tab w:val="left" w:pos="4755"/>
              </w:tabs>
              <w:jc w:val="both"/>
              <w:rPr>
                <w:rFonts w:ascii="Times New Roman" w:hAnsi="Times New Roman" w:cs="Times New Roman"/>
                <w:sz w:val="24"/>
                <w:szCs w:val="24"/>
              </w:rPr>
            </w:pPr>
            <w:r w:rsidRPr="00A6700D">
              <w:rPr>
                <w:rFonts w:ascii="Times New Roman" w:hAnsi="Times New Roman" w:cs="Times New Roman"/>
                <w:b/>
                <w:bCs/>
                <w:color w:val="00B050"/>
                <w:sz w:val="24"/>
                <w:szCs w:val="24"/>
              </w:rPr>
              <w:t>Kehtiv sõ</w:t>
            </w:r>
            <w:r w:rsidR="00376AFF" w:rsidRPr="00A6700D">
              <w:rPr>
                <w:rFonts w:ascii="Times New Roman" w:hAnsi="Times New Roman" w:cs="Times New Roman"/>
                <w:b/>
                <w:bCs/>
                <w:color w:val="00B050"/>
                <w:sz w:val="24"/>
                <w:szCs w:val="24"/>
              </w:rPr>
              <w:t>n</w:t>
            </w:r>
            <w:r w:rsidRPr="00A6700D">
              <w:rPr>
                <w:rFonts w:ascii="Times New Roman" w:hAnsi="Times New Roman" w:cs="Times New Roman"/>
                <w:b/>
                <w:bCs/>
                <w:color w:val="00B050"/>
                <w:sz w:val="24"/>
                <w:szCs w:val="24"/>
              </w:rPr>
              <w:t xml:space="preserve">astus: </w:t>
            </w:r>
            <w:r w:rsidR="002C6FE9" w:rsidRPr="00A6700D">
              <w:rPr>
                <w:rFonts w:ascii="Times New Roman" w:hAnsi="Times New Roman" w:cs="Times New Roman"/>
                <w:sz w:val="24"/>
                <w:szCs w:val="24"/>
              </w:rPr>
              <w:t>(lg 8) Iga kalendriaasta esimesel istungil kinnitab volikogu esimehe ettepanekul algava kalendriaasta korraliste istungite ajakava. Istungite ajakava avalikustatakse valla veebilehel ning avaldatakse ajalehes „Jõelähtme“. Kui istungite ajakavas toimuvad muudatused, teavitatakse sellest volikogu liikmeid üks kuu ette.</w:t>
            </w:r>
          </w:p>
          <w:p w14:paraId="164B4078" w14:textId="04273FC8" w:rsidR="009946F5" w:rsidRPr="003A1F1C" w:rsidRDefault="00376AFF" w:rsidP="003A1F1C">
            <w:pPr>
              <w:pStyle w:val="Loendilik"/>
              <w:tabs>
                <w:tab w:val="left" w:pos="4755"/>
              </w:tabs>
              <w:ind w:left="0"/>
              <w:jc w:val="both"/>
              <w:rPr>
                <w:rFonts w:ascii="Times New Roman" w:hAnsi="Times New Roman" w:cs="Times New Roman"/>
                <w:sz w:val="24"/>
                <w:szCs w:val="24"/>
              </w:rPr>
            </w:pPr>
            <w:r w:rsidRPr="003A1F1C">
              <w:rPr>
                <w:rFonts w:ascii="Times New Roman" w:hAnsi="Times New Roman" w:cs="Times New Roman"/>
                <w:b/>
                <w:bCs/>
                <w:sz w:val="24"/>
                <w:szCs w:val="24"/>
              </w:rPr>
              <w:t xml:space="preserve">Uus sõnastus: </w:t>
            </w:r>
            <w:r w:rsidR="009946F5" w:rsidRPr="003A1F1C">
              <w:rPr>
                <w:rFonts w:ascii="Times New Roman" w:hAnsi="Times New Roman" w:cs="Times New Roman"/>
                <w:sz w:val="24"/>
                <w:szCs w:val="24"/>
              </w:rPr>
              <w:t xml:space="preserve">Üldjuhul kinnitab volikogu </w:t>
            </w:r>
            <w:r w:rsidR="009946F5" w:rsidRPr="00142A69">
              <w:rPr>
                <w:rFonts w:ascii="Times New Roman" w:hAnsi="Times New Roman" w:cs="Times New Roman"/>
                <w:sz w:val="24"/>
                <w:szCs w:val="24"/>
              </w:rPr>
              <w:t>iga kalendriaasta esimesel istungil volikogu esimehe ettepanekul algava kalendriaasta korraliste istungite ajakava. Istungite ajakava avalikustatakse valla veebilehel ning avaldatakse ajalehes „Jõelähtme“. Kui istungite ajakavas toimuvad muudatused, teavitatakse sellest volikogu liikmeid üks kuu ette.</w:t>
            </w:r>
            <w:r w:rsidR="003A1F1C">
              <w:rPr>
                <w:rFonts w:ascii="Times New Roman" w:hAnsi="Times New Roman" w:cs="Times New Roman"/>
                <w:sz w:val="24"/>
                <w:szCs w:val="24"/>
              </w:rPr>
              <w:t xml:space="preserve"> </w:t>
            </w:r>
            <w:r w:rsidR="009946F5" w:rsidRPr="003A1F1C">
              <w:rPr>
                <w:rFonts w:ascii="Times New Roman" w:hAnsi="Times New Roman" w:cs="Times New Roman"/>
                <w:sz w:val="24"/>
                <w:szCs w:val="24"/>
                <w:shd w:val="clear" w:color="auto" w:fill="FFFFFF"/>
              </w:rPr>
              <w:t>Sõltumata ajakavast või sellest kas volikogu esimees või tema asendaja jagas volikogu istungil eelinformatsiooni järgmise volikogu istungi aja kohta on volikogu esimehel õigus volikogu kokku kutsuda ajakava väliselt järgides kohaliku omavalitsuse korralduse seaduses sätestatud korda.</w:t>
            </w:r>
          </w:p>
        </w:tc>
        <w:tc>
          <w:tcPr>
            <w:tcW w:w="4961" w:type="dxa"/>
          </w:tcPr>
          <w:p w14:paraId="5FF4FC8E" w14:textId="21556C38" w:rsidR="00376AFF" w:rsidRPr="00376AFF" w:rsidRDefault="00376AFF" w:rsidP="00376AFF">
            <w:pPr>
              <w:rPr>
                <w:rFonts w:ascii="Times New Roman" w:hAnsi="Times New Roman" w:cs="Times New Roman"/>
                <w:sz w:val="24"/>
                <w:szCs w:val="24"/>
              </w:rPr>
            </w:pPr>
            <w:r>
              <w:rPr>
                <w:rFonts w:ascii="Times New Roman" w:hAnsi="Times New Roman" w:cs="Times New Roman"/>
                <w:sz w:val="24"/>
                <w:szCs w:val="24"/>
              </w:rPr>
              <w:t>Kalendriaasta jooksul võib tekkida olukordi, kus on vajalik kutsuda volikogu kokku ajakavast erineval päeval, mida aasta algul ei olnud võimalik ette näha (näiteks seoses valimistoimingutega)</w:t>
            </w:r>
          </w:p>
        </w:tc>
        <w:tc>
          <w:tcPr>
            <w:tcW w:w="2977" w:type="dxa"/>
          </w:tcPr>
          <w:p w14:paraId="5489BFEE" w14:textId="28241D20" w:rsidR="009946F5" w:rsidRPr="00142A69" w:rsidRDefault="009946F5" w:rsidP="009946F5">
            <w:pPr>
              <w:jc w:val="both"/>
              <w:rPr>
                <w:rFonts w:ascii="Times New Roman" w:hAnsi="Times New Roman" w:cs="Times New Roman"/>
                <w:b/>
                <w:bCs/>
                <w:sz w:val="24"/>
                <w:szCs w:val="24"/>
              </w:rPr>
            </w:pPr>
          </w:p>
        </w:tc>
      </w:tr>
      <w:tr w:rsidR="009946F5" w:rsidRPr="00142A69" w14:paraId="243F5247" w14:textId="77777777" w:rsidTr="00DE51BC">
        <w:tc>
          <w:tcPr>
            <w:tcW w:w="701" w:type="dxa"/>
          </w:tcPr>
          <w:p w14:paraId="640D4DF6" w14:textId="77777777" w:rsidR="009946F5" w:rsidRPr="00142A69" w:rsidRDefault="009946F5" w:rsidP="009946F5">
            <w:pPr>
              <w:jc w:val="both"/>
              <w:rPr>
                <w:rFonts w:ascii="Times New Roman" w:hAnsi="Times New Roman" w:cs="Times New Roman"/>
                <w:sz w:val="24"/>
                <w:szCs w:val="24"/>
              </w:rPr>
            </w:pPr>
          </w:p>
        </w:tc>
        <w:tc>
          <w:tcPr>
            <w:tcW w:w="6954" w:type="dxa"/>
          </w:tcPr>
          <w:p w14:paraId="35A9189A" w14:textId="77777777" w:rsidR="009946F5" w:rsidRPr="00142A69" w:rsidRDefault="009946F5" w:rsidP="009946F5">
            <w:pPr>
              <w:pStyle w:val="Loendilik"/>
              <w:tabs>
                <w:tab w:val="left" w:pos="4755"/>
              </w:tabs>
              <w:ind w:left="0"/>
              <w:jc w:val="both"/>
              <w:rPr>
                <w:rFonts w:ascii="Times New Roman" w:hAnsi="Times New Roman" w:cs="Times New Roman"/>
                <w:sz w:val="24"/>
                <w:szCs w:val="24"/>
              </w:rPr>
            </w:pPr>
          </w:p>
        </w:tc>
        <w:tc>
          <w:tcPr>
            <w:tcW w:w="4961" w:type="dxa"/>
          </w:tcPr>
          <w:p w14:paraId="33219441" w14:textId="77777777" w:rsidR="009946F5" w:rsidRPr="00142A69" w:rsidRDefault="009946F5" w:rsidP="009946F5">
            <w:pPr>
              <w:shd w:val="clear" w:color="auto" w:fill="FFFFFF"/>
              <w:rPr>
                <w:rFonts w:ascii="Times New Roman" w:hAnsi="Times New Roman" w:cs="Times New Roman"/>
                <w:sz w:val="24"/>
                <w:szCs w:val="24"/>
              </w:rPr>
            </w:pPr>
          </w:p>
        </w:tc>
        <w:tc>
          <w:tcPr>
            <w:tcW w:w="2977" w:type="dxa"/>
          </w:tcPr>
          <w:p w14:paraId="2A413FF5"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7388D045" w14:textId="77777777" w:rsidTr="00DE51BC">
        <w:tc>
          <w:tcPr>
            <w:tcW w:w="701" w:type="dxa"/>
          </w:tcPr>
          <w:p w14:paraId="595C5535" w14:textId="2D611ACB" w:rsidR="009946F5" w:rsidRPr="00142A69" w:rsidRDefault="009946F5" w:rsidP="009946F5">
            <w:pPr>
              <w:jc w:val="both"/>
              <w:rPr>
                <w:rFonts w:ascii="Times New Roman" w:hAnsi="Times New Roman" w:cs="Times New Roman"/>
                <w:sz w:val="24"/>
                <w:szCs w:val="24"/>
              </w:rPr>
            </w:pPr>
            <w:r w:rsidRPr="00142A69">
              <w:rPr>
                <w:rFonts w:ascii="Times New Roman" w:hAnsi="Times New Roman" w:cs="Times New Roman"/>
                <w:sz w:val="24"/>
                <w:szCs w:val="24"/>
              </w:rPr>
              <w:lastRenderedPageBreak/>
              <w:t>1</w:t>
            </w:r>
            <w:r w:rsidR="000D55C4">
              <w:rPr>
                <w:rFonts w:ascii="Times New Roman" w:hAnsi="Times New Roman" w:cs="Times New Roman"/>
                <w:sz w:val="24"/>
                <w:szCs w:val="24"/>
              </w:rPr>
              <w:t>6</w:t>
            </w:r>
            <w:r w:rsidRPr="00142A69">
              <w:rPr>
                <w:rFonts w:ascii="Times New Roman" w:hAnsi="Times New Roman" w:cs="Times New Roman"/>
                <w:sz w:val="24"/>
                <w:szCs w:val="24"/>
              </w:rPr>
              <w:t>.</w:t>
            </w:r>
          </w:p>
        </w:tc>
        <w:tc>
          <w:tcPr>
            <w:tcW w:w="6954" w:type="dxa"/>
          </w:tcPr>
          <w:p w14:paraId="257A67BE" w14:textId="77777777" w:rsidR="00A6700D" w:rsidRDefault="009946F5" w:rsidP="009946F5">
            <w:pPr>
              <w:pStyle w:val="Loendilik"/>
              <w:tabs>
                <w:tab w:val="left" w:pos="4755"/>
              </w:tabs>
              <w:ind w:left="0"/>
              <w:jc w:val="both"/>
              <w:rPr>
                <w:rFonts w:ascii="Times New Roman" w:hAnsi="Times New Roman" w:cs="Times New Roman"/>
                <w:sz w:val="24"/>
                <w:szCs w:val="24"/>
              </w:rPr>
            </w:pPr>
            <w:r w:rsidRPr="00A6700D">
              <w:rPr>
                <w:rFonts w:ascii="Times New Roman" w:hAnsi="Times New Roman" w:cs="Times New Roman"/>
                <w:b/>
                <w:bCs/>
                <w:sz w:val="24"/>
                <w:szCs w:val="24"/>
              </w:rPr>
              <w:t>Istungi protokollimine</w:t>
            </w:r>
            <w:r w:rsidR="00A6700D" w:rsidRPr="00A6700D">
              <w:rPr>
                <w:rFonts w:ascii="Times New Roman" w:hAnsi="Times New Roman" w:cs="Times New Roman"/>
                <w:b/>
                <w:bCs/>
                <w:sz w:val="24"/>
                <w:szCs w:val="24"/>
              </w:rPr>
              <w:t xml:space="preserve"> (§ 12)</w:t>
            </w:r>
            <w:r w:rsidRPr="00142A69">
              <w:rPr>
                <w:rFonts w:ascii="Times New Roman" w:hAnsi="Times New Roman" w:cs="Times New Roman"/>
                <w:sz w:val="24"/>
                <w:szCs w:val="24"/>
              </w:rPr>
              <w:t xml:space="preserve"> </w:t>
            </w:r>
          </w:p>
          <w:p w14:paraId="21B12A2C" w14:textId="022A032C" w:rsidR="009E0625" w:rsidRDefault="00A6700D" w:rsidP="009946F5">
            <w:pPr>
              <w:pStyle w:val="Loendilik"/>
              <w:tabs>
                <w:tab w:val="left" w:pos="4755"/>
              </w:tabs>
              <w:ind w:left="0"/>
              <w:jc w:val="both"/>
              <w:rPr>
                <w:rFonts w:ascii="Times New Roman" w:hAnsi="Times New Roman" w:cs="Times New Roman"/>
                <w:sz w:val="24"/>
                <w:szCs w:val="24"/>
              </w:rPr>
            </w:pPr>
            <w:r w:rsidRPr="00A6700D">
              <w:rPr>
                <w:rFonts w:ascii="Times New Roman" w:hAnsi="Times New Roman" w:cs="Times New Roman"/>
                <w:b/>
                <w:bCs/>
                <w:color w:val="00B050"/>
                <w:sz w:val="24"/>
                <w:szCs w:val="24"/>
              </w:rPr>
              <w:t>Kehtiv sõnastus:</w:t>
            </w:r>
            <w:r>
              <w:rPr>
                <w:rFonts w:ascii="Times New Roman" w:hAnsi="Times New Roman" w:cs="Times New Roman"/>
                <w:b/>
                <w:bCs/>
                <w:color w:val="00B050"/>
                <w:sz w:val="24"/>
                <w:szCs w:val="24"/>
              </w:rPr>
              <w:t xml:space="preserve"> </w:t>
            </w:r>
            <w:r w:rsidRPr="00A6700D">
              <w:rPr>
                <w:rFonts w:ascii="Times New Roman" w:hAnsi="Times New Roman" w:cs="Times New Roman"/>
                <w:sz w:val="24"/>
                <w:szCs w:val="24"/>
              </w:rPr>
              <w:t>(lg 2)</w:t>
            </w:r>
            <w:r>
              <w:rPr>
                <w:rFonts w:ascii="Times New Roman" w:hAnsi="Times New Roman" w:cs="Times New Roman"/>
                <w:sz w:val="24"/>
                <w:szCs w:val="24"/>
              </w:rPr>
              <w:t xml:space="preserve"> </w:t>
            </w:r>
            <w:r w:rsidR="009E0625" w:rsidRPr="009E0625">
              <w:rPr>
                <w:rFonts w:ascii="Times New Roman" w:hAnsi="Times New Roman" w:cs="Times New Roman"/>
                <w:sz w:val="24"/>
                <w:szCs w:val="24"/>
              </w:rPr>
              <w:t xml:space="preserve">Protokollid vormistatakse eesti keeles ja </w:t>
            </w:r>
            <w:r w:rsidR="009E0625" w:rsidRPr="003A1F1C">
              <w:rPr>
                <w:rFonts w:ascii="Times New Roman" w:hAnsi="Times New Roman" w:cs="Times New Roman"/>
                <w:sz w:val="24"/>
                <w:szCs w:val="24"/>
              </w:rPr>
              <w:t xml:space="preserve">avalikustatakse ametiasutuse dokumendiregistris hiljemalt seitsmendal päeval pärast volikogu </w:t>
            </w:r>
            <w:r w:rsidR="009E0625" w:rsidRPr="009E0625">
              <w:rPr>
                <w:rFonts w:ascii="Times New Roman" w:hAnsi="Times New Roman" w:cs="Times New Roman"/>
                <w:sz w:val="24"/>
                <w:szCs w:val="24"/>
              </w:rPr>
              <w:t>istungit. Dokumendiregistrile juurdepääs on tagatud Jõelähtme valla veebilehelt.</w:t>
            </w:r>
          </w:p>
          <w:p w14:paraId="48AC331F" w14:textId="6C76B445" w:rsidR="009946F5" w:rsidRPr="00142A69" w:rsidRDefault="009E0625" w:rsidP="009946F5">
            <w:pPr>
              <w:pStyle w:val="Loendilik"/>
              <w:tabs>
                <w:tab w:val="left" w:pos="4755"/>
              </w:tabs>
              <w:ind w:left="0"/>
              <w:jc w:val="both"/>
              <w:rPr>
                <w:rFonts w:ascii="Times New Roman" w:hAnsi="Times New Roman" w:cs="Times New Roman"/>
                <w:sz w:val="24"/>
                <w:szCs w:val="24"/>
              </w:rPr>
            </w:pPr>
            <w:r w:rsidRPr="003A1F1C">
              <w:rPr>
                <w:rFonts w:ascii="Times New Roman" w:hAnsi="Times New Roman" w:cs="Times New Roman"/>
                <w:b/>
                <w:bCs/>
                <w:sz w:val="24"/>
                <w:szCs w:val="24"/>
              </w:rPr>
              <w:t>Uus sõnastus:</w:t>
            </w:r>
            <w:r w:rsidRPr="003A1F1C">
              <w:rPr>
                <w:rFonts w:ascii="Times New Roman" w:hAnsi="Times New Roman" w:cs="Times New Roman"/>
                <w:sz w:val="24"/>
                <w:szCs w:val="24"/>
              </w:rPr>
              <w:t xml:space="preserve"> </w:t>
            </w:r>
            <w:r w:rsidRPr="009E0625">
              <w:rPr>
                <w:rFonts w:ascii="Times New Roman" w:hAnsi="Times New Roman" w:cs="Times New Roman"/>
                <w:sz w:val="24"/>
                <w:szCs w:val="24"/>
              </w:rPr>
              <w:t xml:space="preserve">Protokollid vormistatakse eesti keeles ja </w:t>
            </w:r>
            <w:r w:rsidRPr="003A1F1C">
              <w:rPr>
                <w:rFonts w:ascii="Times New Roman" w:hAnsi="Times New Roman" w:cs="Times New Roman"/>
                <w:sz w:val="24"/>
                <w:szCs w:val="24"/>
              </w:rPr>
              <w:t xml:space="preserve">avalikustatakse ametiasutuse dokumendiregistris hiljemalt seitsmendal tööpäeval pärast volikogu </w:t>
            </w:r>
            <w:r w:rsidRPr="009E0625">
              <w:rPr>
                <w:rFonts w:ascii="Times New Roman" w:hAnsi="Times New Roman" w:cs="Times New Roman"/>
                <w:sz w:val="24"/>
                <w:szCs w:val="24"/>
              </w:rPr>
              <w:t>istungit. Dokumendiregistrile juurdepääs on tagatud Jõelähtme valla veebilehelt.</w:t>
            </w:r>
          </w:p>
        </w:tc>
        <w:tc>
          <w:tcPr>
            <w:tcW w:w="4961" w:type="dxa"/>
          </w:tcPr>
          <w:p w14:paraId="1132056E" w14:textId="53F5FEDE" w:rsidR="009946F5" w:rsidRPr="00142A69" w:rsidRDefault="009E0625" w:rsidP="009946F5">
            <w:pPr>
              <w:shd w:val="clear" w:color="auto" w:fill="FFFFFF"/>
              <w:rPr>
                <w:rFonts w:ascii="Times New Roman" w:hAnsi="Times New Roman" w:cs="Times New Roman"/>
                <w:sz w:val="24"/>
                <w:szCs w:val="24"/>
              </w:rPr>
            </w:pPr>
            <w:r>
              <w:rPr>
                <w:rFonts w:ascii="Times New Roman" w:hAnsi="Times New Roman" w:cs="Times New Roman"/>
                <w:sz w:val="24"/>
                <w:szCs w:val="24"/>
              </w:rPr>
              <w:t>Täpsustus . „päeval“ – „tööpäeval“.</w:t>
            </w:r>
          </w:p>
        </w:tc>
        <w:tc>
          <w:tcPr>
            <w:tcW w:w="2977" w:type="dxa"/>
          </w:tcPr>
          <w:p w14:paraId="47070648"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3414541E" w14:textId="77777777" w:rsidTr="00DE51BC">
        <w:tc>
          <w:tcPr>
            <w:tcW w:w="701" w:type="dxa"/>
          </w:tcPr>
          <w:p w14:paraId="0E888B97" w14:textId="77777777" w:rsidR="009946F5" w:rsidRPr="00142A69" w:rsidRDefault="009946F5" w:rsidP="009946F5">
            <w:pPr>
              <w:jc w:val="both"/>
              <w:rPr>
                <w:rFonts w:ascii="Times New Roman" w:hAnsi="Times New Roman" w:cs="Times New Roman"/>
                <w:sz w:val="24"/>
                <w:szCs w:val="24"/>
              </w:rPr>
            </w:pPr>
          </w:p>
        </w:tc>
        <w:tc>
          <w:tcPr>
            <w:tcW w:w="6954" w:type="dxa"/>
          </w:tcPr>
          <w:p w14:paraId="24C1F874" w14:textId="77777777" w:rsidR="009946F5" w:rsidRPr="00142A69" w:rsidRDefault="009946F5" w:rsidP="009946F5">
            <w:pPr>
              <w:pStyle w:val="Loendilik"/>
              <w:tabs>
                <w:tab w:val="left" w:pos="4755"/>
              </w:tabs>
              <w:ind w:left="0"/>
              <w:jc w:val="both"/>
              <w:rPr>
                <w:rFonts w:ascii="Times New Roman" w:hAnsi="Times New Roman" w:cs="Times New Roman"/>
                <w:sz w:val="24"/>
                <w:szCs w:val="24"/>
              </w:rPr>
            </w:pPr>
          </w:p>
        </w:tc>
        <w:tc>
          <w:tcPr>
            <w:tcW w:w="4961" w:type="dxa"/>
          </w:tcPr>
          <w:p w14:paraId="40654D03" w14:textId="77777777" w:rsidR="009946F5" w:rsidRPr="00142A69" w:rsidRDefault="009946F5" w:rsidP="009946F5">
            <w:pPr>
              <w:shd w:val="clear" w:color="auto" w:fill="FFFFFF"/>
              <w:rPr>
                <w:rFonts w:ascii="Times New Roman" w:hAnsi="Times New Roman" w:cs="Times New Roman"/>
                <w:sz w:val="24"/>
                <w:szCs w:val="24"/>
              </w:rPr>
            </w:pPr>
          </w:p>
        </w:tc>
        <w:tc>
          <w:tcPr>
            <w:tcW w:w="2977" w:type="dxa"/>
          </w:tcPr>
          <w:p w14:paraId="094841E3"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754494EB" w14:textId="77777777" w:rsidTr="00DE51BC">
        <w:tc>
          <w:tcPr>
            <w:tcW w:w="701" w:type="dxa"/>
          </w:tcPr>
          <w:p w14:paraId="7A8FF566" w14:textId="1BF65946" w:rsidR="009946F5" w:rsidRPr="00142A69" w:rsidRDefault="009946F5" w:rsidP="009946F5">
            <w:pPr>
              <w:jc w:val="both"/>
              <w:rPr>
                <w:rFonts w:ascii="Times New Roman" w:hAnsi="Times New Roman" w:cs="Times New Roman"/>
                <w:sz w:val="24"/>
                <w:szCs w:val="24"/>
              </w:rPr>
            </w:pPr>
            <w:r w:rsidRPr="00142A69">
              <w:rPr>
                <w:rFonts w:ascii="Times New Roman" w:hAnsi="Times New Roman" w:cs="Times New Roman"/>
                <w:sz w:val="24"/>
                <w:szCs w:val="24"/>
              </w:rPr>
              <w:t>1</w:t>
            </w:r>
            <w:r w:rsidR="000D55C4">
              <w:rPr>
                <w:rFonts w:ascii="Times New Roman" w:hAnsi="Times New Roman" w:cs="Times New Roman"/>
                <w:sz w:val="24"/>
                <w:szCs w:val="24"/>
              </w:rPr>
              <w:t>7</w:t>
            </w:r>
            <w:r w:rsidRPr="00142A69">
              <w:rPr>
                <w:rFonts w:ascii="Times New Roman" w:hAnsi="Times New Roman" w:cs="Times New Roman"/>
                <w:sz w:val="24"/>
                <w:szCs w:val="24"/>
              </w:rPr>
              <w:t>.</w:t>
            </w:r>
          </w:p>
        </w:tc>
        <w:tc>
          <w:tcPr>
            <w:tcW w:w="6954" w:type="dxa"/>
          </w:tcPr>
          <w:p w14:paraId="134DF47C" w14:textId="6DBF9ED7" w:rsidR="009946F5" w:rsidRPr="009E0625" w:rsidRDefault="009946F5" w:rsidP="009946F5">
            <w:pPr>
              <w:pStyle w:val="Loendilik"/>
              <w:tabs>
                <w:tab w:val="left" w:pos="4755"/>
              </w:tabs>
              <w:ind w:left="0"/>
              <w:jc w:val="both"/>
              <w:rPr>
                <w:rFonts w:ascii="Times New Roman" w:hAnsi="Times New Roman" w:cs="Times New Roman"/>
                <w:b/>
                <w:bCs/>
                <w:sz w:val="24"/>
                <w:szCs w:val="24"/>
              </w:rPr>
            </w:pPr>
            <w:r w:rsidRPr="009E0625">
              <w:rPr>
                <w:rFonts w:ascii="Times New Roman" w:hAnsi="Times New Roman" w:cs="Times New Roman"/>
                <w:b/>
                <w:bCs/>
                <w:sz w:val="24"/>
                <w:szCs w:val="24"/>
              </w:rPr>
              <w:t>Istungi avamine ja päevakorra kinnitamine</w:t>
            </w:r>
            <w:r w:rsidR="009E0625" w:rsidRPr="009E0625">
              <w:rPr>
                <w:rFonts w:ascii="Times New Roman" w:hAnsi="Times New Roman" w:cs="Times New Roman"/>
                <w:b/>
                <w:bCs/>
                <w:sz w:val="24"/>
                <w:szCs w:val="24"/>
              </w:rPr>
              <w:t xml:space="preserve"> (§ 13)</w:t>
            </w:r>
          </w:p>
          <w:p w14:paraId="74098961" w14:textId="25ED2C3A" w:rsidR="009946F5" w:rsidRPr="009645F1" w:rsidRDefault="009946F5" w:rsidP="009946F5">
            <w:pPr>
              <w:shd w:val="clear" w:color="auto" w:fill="FFFFFF"/>
              <w:jc w:val="both"/>
              <w:rPr>
                <w:rFonts w:ascii="Times New Roman" w:eastAsia="Times New Roman" w:hAnsi="Times New Roman" w:cs="Times New Roman"/>
                <w:sz w:val="24"/>
                <w:szCs w:val="24"/>
                <w:lang w:eastAsia="et-EE"/>
              </w:rPr>
            </w:pPr>
            <w:r w:rsidRPr="009645F1">
              <w:rPr>
                <w:rFonts w:ascii="Times New Roman" w:eastAsia="Times New Roman" w:hAnsi="Times New Roman" w:cs="Times New Roman"/>
                <w:sz w:val="24"/>
                <w:szCs w:val="24"/>
                <w:lang w:eastAsia="et-EE"/>
              </w:rPr>
              <w:t>Volikogu istungi avamine hõlmab järgmisi toiminguid:</w:t>
            </w:r>
          </w:p>
          <w:p w14:paraId="76468A45" w14:textId="31D97364" w:rsidR="009946F5" w:rsidRPr="009645F1" w:rsidRDefault="009946F5" w:rsidP="009645F1">
            <w:pPr>
              <w:pStyle w:val="Loendilik"/>
              <w:numPr>
                <w:ilvl w:val="0"/>
                <w:numId w:val="33"/>
              </w:numPr>
              <w:shd w:val="clear" w:color="auto" w:fill="FFFFFF"/>
              <w:jc w:val="both"/>
              <w:rPr>
                <w:rFonts w:ascii="Times New Roman" w:eastAsia="Times New Roman" w:hAnsi="Times New Roman" w:cs="Times New Roman"/>
                <w:sz w:val="24"/>
                <w:szCs w:val="24"/>
                <w:lang w:eastAsia="et-EE"/>
              </w:rPr>
            </w:pPr>
            <w:r w:rsidRPr="009645F1">
              <w:rPr>
                <w:rFonts w:ascii="Times New Roman" w:eastAsia="Times New Roman" w:hAnsi="Times New Roman" w:cs="Times New Roman"/>
                <w:sz w:val="24"/>
                <w:szCs w:val="24"/>
                <w:lang w:eastAsia="et-EE"/>
              </w:rPr>
              <w:t>kutsutud külaliste tutvustamist – jätta välja.</w:t>
            </w:r>
          </w:p>
        </w:tc>
        <w:tc>
          <w:tcPr>
            <w:tcW w:w="4961" w:type="dxa"/>
          </w:tcPr>
          <w:p w14:paraId="0B337946" w14:textId="047A876C" w:rsidR="009946F5" w:rsidRPr="00142A69" w:rsidRDefault="009946F5" w:rsidP="009E0625">
            <w:pPr>
              <w:shd w:val="clear" w:color="auto" w:fill="FFFFFF"/>
              <w:jc w:val="both"/>
              <w:rPr>
                <w:rFonts w:ascii="Times New Roman" w:hAnsi="Times New Roman" w:cs="Times New Roman"/>
                <w:sz w:val="24"/>
                <w:szCs w:val="24"/>
              </w:rPr>
            </w:pPr>
            <w:r w:rsidRPr="00142A69">
              <w:rPr>
                <w:rFonts w:ascii="Times New Roman" w:hAnsi="Times New Roman" w:cs="Times New Roman"/>
                <w:sz w:val="24"/>
                <w:szCs w:val="24"/>
              </w:rPr>
              <w:t>Täna praktikas nii ei toimi. K</w:t>
            </w:r>
            <w:r w:rsidR="009E0625">
              <w:rPr>
                <w:rFonts w:ascii="Times New Roman" w:hAnsi="Times New Roman" w:cs="Times New Roman"/>
                <w:sz w:val="24"/>
                <w:szCs w:val="24"/>
              </w:rPr>
              <w:t>utsutud k</w:t>
            </w:r>
            <w:r w:rsidRPr="00142A69">
              <w:rPr>
                <w:rFonts w:ascii="Times New Roman" w:hAnsi="Times New Roman" w:cs="Times New Roman"/>
                <w:sz w:val="24"/>
                <w:szCs w:val="24"/>
              </w:rPr>
              <w:t>ülalise tutvustus toimub enne tema</w:t>
            </w:r>
            <w:r w:rsidR="009E0625">
              <w:rPr>
                <w:rFonts w:ascii="Times New Roman" w:hAnsi="Times New Roman" w:cs="Times New Roman"/>
                <w:sz w:val="24"/>
                <w:szCs w:val="24"/>
              </w:rPr>
              <w:t xml:space="preserve"> </w:t>
            </w:r>
            <w:r w:rsidRPr="00142A69">
              <w:rPr>
                <w:rFonts w:ascii="Times New Roman" w:hAnsi="Times New Roman" w:cs="Times New Roman"/>
                <w:sz w:val="24"/>
                <w:szCs w:val="24"/>
              </w:rPr>
              <w:t>ettekannet/kaasettekannet.</w:t>
            </w:r>
            <w:r w:rsidR="009E0625">
              <w:rPr>
                <w:rFonts w:ascii="Times New Roman" w:hAnsi="Times New Roman" w:cs="Times New Roman"/>
                <w:sz w:val="24"/>
                <w:szCs w:val="24"/>
              </w:rPr>
              <w:t xml:space="preserve"> Teisi saalis viibijaid ei tutvustata.</w:t>
            </w:r>
          </w:p>
        </w:tc>
        <w:tc>
          <w:tcPr>
            <w:tcW w:w="2977" w:type="dxa"/>
          </w:tcPr>
          <w:p w14:paraId="50C01DD0"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78249487" w14:textId="77777777" w:rsidTr="00DE51BC">
        <w:tc>
          <w:tcPr>
            <w:tcW w:w="701" w:type="dxa"/>
          </w:tcPr>
          <w:p w14:paraId="5A8466B8" w14:textId="77777777" w:rsidR="009946F5" w:rsidRPr="00142A69" w:rsidRDefault="009946F5" w:rsidP="009946F5">
            <w:pPr>
              <w:jc w:val="both"/>
              <w:rPr>
                <w:rFonts w:ascii="Times New Roman" w:hAnsi="Times New Roman" w:cs="Times New Roman"/>
                <w:sz w:val="24"/>
                <w:szCs w:val="24"/>
              </w:rPr>
            </w:pPr>
          </w:p>
        </w:tc>
        <w:tc>
          <w:tcPr>
            <w:tcW w:w="6954" w:type="dxa"/>
          </w:tcPr>
          <w:p w14:paraId="6778F6B4" w14:textId="77777777" w:rsidR="009946F5" w:rsidRPr="00142A69" w:rsidRDefault="009946F5" w:rsidP="009946F5">
            <w:pPr>
              <w:pStyle w:val="Loendilik"/>
              <w:tabs>
                <w:tab w:val="left" w:pos="4755"/>
              </w:tabs>
              <w:ind w:left="0"/>
              <w:jc w:val="both"/>
              <w:rPr>
                <w:rFonts w:ascii="Times New Roman" w:hAnsi="Times New Roman" w:cs="Times New Roman"/>
                <w:sz w:val="24"/>
                <w:szCs w:val="24"/>
              </w:rPr>
            </w:pPr>
          </w:p>
        </w:tc>
        <w:tc>
          <w:tcPr>
            <w:tcW w:w="4961" w:type="dxa"/>
          </w:tcPr>
          <w:p w14:paraId="269D56B2" w14:textId="77777777" w:rsidR="009946F5" w:rsidRPr="00142A69" w:rsidRDefault="009946F5" w:rsidP="009946F5">
            <w:pPr>
              <w:shd w:val="clear" w:color="auto" w:fill="FFFFFF"/>
              <w:rPr>
                <w:rFonts w:ascii="Times New Roman" w:hAnsi="Times New Roman" w:cs="Times New Roman"/>
                <w:sz w:val="24"/>
                <w:szCs w:val="24"/>
              </w:rPr>
            </w:pPr>
          </w:p>
        </w:tc>
        <w:tc>
          <w:tcPr>
            <w:tcW w:w="2977" w:type="dxa"/>
          </w:tcPr>
          <w:p w14:paraId="7D13B570"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0A72B6EF" w14:textId="77777777" w:rsidTr="00DE51BC">
        <w:tc>
          <w:tcPr>
            <w:tcW w:w="701" w:type="dxa"/>
          </w:tcPr>
          <w:p w14:paraId="1DD7556E" w14:textId="1F0530A5" w:rsidR="009946F5" w:rsidRPr="00142A69" w:rsidRDefault="009946F5" w:rsidP="009946F5">
            <w:pPr>
              <w:jc w:val="both"/>
              <w:rPr>
                <w:rFonts w:ascii="Times New Roman" w:hAnsi="Times New Roman" w:cs="Times New Roman"/>
                <w:sz w:val="24"/>
                <w:szCs w:val="24"/>
              </w:rPr>
            </w:pPr>
            <w:r w:rsidRPr="00142A69">
              <w:rPr>
                <w:rFonts w:ascii="Times New Roman" w:hAnsi="Times New Roman" w:cs="Times New Roman"/>
                <w:sz w:val="24"/>
                <w:szCs w:val="24"/>
              </w:rPr>
              <w:t>1</w:t>
            </w:r>
            <w:r w:rsidR="000D55C4">
              <w:rPr>
                <w:rFonts w:ascii="Times New Roman" w:hAnsi="Times New Roman" w:cs="Times New Roman"/>
                <w:sz w:val="24"/>
                <w:szCs w:val="24"/>
              </w:rPr>
              <w:t>8</w:t>
            </w:r>
            <w:r w:rsidRPr="00142A69">
              <w:rPr>
                <w:rFonts w:ascii="Times New Roman" w:hAnsi="Times New Roman" w:cs="Times New Roman"/>
                <w:sz w:val="24"/>
                <w:szCs w:val="24"/>
              </w:rPr>
              <w:t>.</w:t>
            </w:r>
          </w:p>
        </w:tc>
        <w:tc>
          <w:tcPr>
            <w:tcW w:w="6954" w:type="dxa"/>
          </w:tcPr>
          <w:p w14:paraId="6D8BD111" w14:textId="01F09981" w:rsidR="009946F5" w:rsidRPr="00555FBA" w:rsidRDefault="009946F5" w:rsidP="009946F5">
            <w:pPr>
              <w:pStyle w:val="Loendilik"/>
              <w:tabs>
                <w:tab w:val="left" w:pos="4755"/>
              </w:tabs>
              <w:ind w:left="0"/>
              <w:jc w:val="both"/>
              <w:rPr>
                <w:rFonts w:ascii="Times New Roman" w:hAnsi="Times New Roman" w:cs="Times New Roman"/>
                <w:b/>
                <w:bCs/>
                <w:sz w:val="24"/>
                <w:szCs w:val="24"/>
              </w:rPr>
            </w:pPr>
            <w:r w:rsidRPr="00555FBA">
              <w:rPr>
                <w:rFonts w:ascii="Times New Roman" w:hAnsi="Times New Roman" w:cs="Times New Roman"/>
                <w:b/>
                <w:bCs/>
                <w:sz w:val="24"/>
                <w:szCs w:val="24"/>
              </w:rPr>
              <w:t>Küsimuste arutamise protseduurireeglid</w:t>
            </w:r>
            <w:r w:rsidR="00555FBA" w:rsidRPr="00555FBA">
              <w:rPr>
                <w:rFonts w:ascii="Times New Roman" w:hAnsi="Times New Roman" w:cs="Times New Roman"/>
                <w:b/>
                <w:bCs/>
                <w:sz w:val="24"/>
                <w:szCs w:val="24"/>
              </w:rPr>
              <w:t xml:space="preserve"> (§ 14).</w:t>
            </w:r>
          </w:p>
          <w:p w14:paraId="2A65BBBA" w14:textId="36AEAF35" w:rsidR="009946F5" w:rsidRPr="00555FBA" w:rsidRDefault="000A1105" w:rsidP="00555FBA">
            <w:pPr>
              <w:pStyle w:val="Loendilik"/>
              <w:tabs>
                <w:tab w:val="left" w:pos="4755"/>
              </w:tabs>
              <w:ind w:left="0"/>
              <w:jc w:val="both"/>
              <w:rPr>
                <w:rFonts w:ascii="Times New Roman" w:hAnsi="Times New Roman" w:cs="Times New Roman"/>
                <w:b/>
                <w:bCs/>
                <w:color w:val="000000" w:themeColor="text1"/>
                <w:sz w:val="24"/>
                <w:szCs w:val="24"/>
              </w:rPr>
            </w:pPr>
            <w:r>
              <w:rPr>
                <w:rFonts w:ascii="Times New Roman" w:hAnsi="Times New Roman" w:cs="Times New Roman"/>
                <w:b/>
                <w:bCs/>
                <w:color w:val="00B050"/>
                <w:sz w:val="24"/>
                <w:szCs w:val="24"/>
              </w:rPr>
              <w:t>Kehtiv</w:t>
            </w:r>
            <w:r w:rsidR="009946F5" w:rsidRPr="00555FBA">
              <w:rPr>
                <w:rFonts w:ascii="Times New Roman" w:hAnsi="Times New Roman" w:cs="Times New Roman"/>
                <w:b/>
                <w:bCs/>
                <w:color w:val="00B050"/>
                <w:sz w:val="24"/>
                <w:szCs w:val="24"/>
              </w:rPr>
              <w:t xml:space="preserve"> sõnastus</w:t>
            </w:r>
            <w:r w:rsidR="00555FBA">
              <w:rPr>
                <w:rFonts w:ascii="Times New Roman" w:hAnsi="Times New Roman" w:cs="Times New Roman"/>
                <w:b/>
                <w:bCs/>
                <w:color w:val="00B050"/>
                <w:sz w:val="24"/>
                <w:szCs w:val="24"/>
              </w:rPr>
              <w:t>: (</w:t>
            </w:r>
            <w:r w:rsidR="00555FBA" w:rsidRPr="00555FBA">
              <w:rPr>
                <w:rFonts w:ascii="Times New Roman" w:hAnsi="Times New Roman" w:cs="Times New Roman"/>
                <w:color w:val="000000" w:themeColor="text1"/>
                <w:sz w:val="24"/>
                <w:szCs w:val="24"/>
              </w:rPr>
              <w:t>lg 2)</w:t>
            </w:r>
            <w:r w:rsidR="00555FBA">
              <w:rPr>
                <w:rFonts w:ascii="Times New Roman" w:hAnsi="Times New Roman" w:cs="Times New Roman"/>
                <w:color w:val="000000" w:themeColor="text1"/>
                <w:sz w:val="24"/>
                <w:szCs w:val="24"/>
              </w:rPr>
              <w:t xml:space="preserve"> </w:t>
            </w:r>
            <w:r w:rsidR="009946F5" w:rsidRPr="00142A69">
              <w:rPr>
                <w:rFonts w:ascii="Times New Roman" w:eastAsia="Times New Roman" w:hAnsi="Times New Roman" w:cs="Times New Roman"/>
                <w:sz w:val="24"/>
                <w:szCs w:val="24"/>
                <w:lang w:eastAsia="et-EE"/>
              </w:rPr>
              <w:t>Päevakorraküsimuse arutamisel on aega:</w:t>
            </w:r>
          </w:p>
          <w:p w14:paraId="1BDF990D" w14:textId="77777777" w:rsidR="009946F5" w:rsidRPr="00142A69" w:rsidRDefault="009946F5" w:rsidP="009946F5">
            <w:pPr>
              <w:numPr>
                <w:ilvl w:val="0"/>
                <w:numId w:val="17"/>
              </w:numPr>
              <w:shd w:val="clear" w:color="auto" w:fill="FFFFFF"/>
              <w:jc w:val="both"/>
              <w:rPr>
                <w:rFonts w:ascii="Times New Roman" w:eastAsia="Times New Roman" w:hAnsi="Times New Roman" w:cs="Times New Roman"/>
                <w:sz w:val="24"/>
                <w:szCs w:val="24"/>
                <w:lang w:eastAsia="et-EE"/>
              </w:rPr>
            </w:pPr>
            <w:r w:rsidRPr="00142A69">
              <w:rPr>
                <w:rFonts w:ascii="Times New Roman" w:eastAsia="Times New Roman" w:hAnsi="Times New Roman" w:cs="Times New Roman"/>
                <w:sz w:val="24"/>
                <w:szCs w:val="24"/>
                <w:lang w:eastAsia="et-EE"/>
              </w:rPr>
              <w:t>ettekandeks kuni 15 minutit;</w:t>
            </w:r>
          </w:p>
          <w:p w14:paraId="6BFF5053" w14:textId="77777777" w:rsidR="009946F5" w:rsidRPr="00142A69" w:rsidRDefault="009946F5" w:rsidP="00335860">
            <w:pPr>
              <w:numPr>
                <w:ilvl w:val="0"/>
                <w:numId w:val="17"/>
              </w:numPr>
              <w:shd w:val="clear" w:color="auto" w:fill="FFFFFF"/>
              <w:jc w:val="both"/>
              <w:rPr>
                <w:rFonts w:ascii="Times New Roman" w:eastAsia="Times New Roman" w:hAnsi="Times New Roman" w:cs="Times New Roman"/>
                <w:sz w:val="24"/>
                <w:szCs w:val="24"/>
                <w:lang w:eastAsia="et-EE"/>
              </w:rPr>
            </w:pPr>
            <w:r w:rsidRPr="00142A69">
              <w:rPr>
                <w:rFonts w:ascii="Times New Roman" w:eastAsia="Times New Roman" w:hAnsi="Times New Roman" w:cs="Times New Roman"/>
                <w:sz w:val="24"/>
                <w:szCs w:val="24"/>
                <w:lang w:eastAsia="et-EE"/>
              </w:rPr>
              <w:t>kaasettekandeks kuni 10 minutit;</w:t>
            </w:r>
          </w:p>
          <w:p w14:paraId="3CB980BB" w14:textId="77777777" w:rsidR="009946F5" w:rsidRPr="00142A69" w:rsidRDefault="009946F5" w:rsidP="009946F5">
            <w:pPr>
              <w:numPr>
                <w:ilvl w:val="0"/>
                <w:numId w:val="17"/>
              </w:numPr>
              <w:shd w:val="clear" w:color="auto" w:fill="FFFFFF"/>
              <w:jc w:val="both"/>
              <w:rPr>
                <w:rFonts w:ascii="Times New Roman" w:eastAsia="Times New Roman" w:hAnsi="Times New Roman" w:cs="Times New Roman"/>
                <w:sz w:val="24"/>
                <w:szCs w:val="24"/>
                <w:lang w:eastAsia="et-EE"/>
              </w:rPr>
            </w:pPr>
            <w:r w:rsidRPr="00142A69">
              <w:rPr>
                <w:rFonts w:ascii="Times New Roman" w:eastAsia="Times New Roman" w:hAnsi="Times New Roman" w:cs="Times New Roman"/>
                <w:sz w:val="24"/>
                <w:szCs w:val="24"/>
                <w:lang w:eastAsia="et-EE"/>
              </w:rPr>
              <w:t>küsimuseks kuni 1 minut küsimuse kohta;</w:t>
            </w:r>
          </w:p>
          <w:p w14:paraId="338C5416" w14:textId="439DE84A" w:rsidR="009946F5" w:rsidRPr="00142A69" w:rsidRDefault="009946F5" w:rsidP="009946F5">
            <w:pPr>
              <w:numPr>
                <w:ilvl w:val="0"/>
                <w:numId w:val="17"/>
              </w:numPr>
              <w:shd w:val="clear" w:color="auto" w:fill="FFFFFF"/>
              <w:jc w:val="both"/>
              <w:rPr>
                <w:rFonts w:ascii="Times New Roman" w:eastAsia="Times New Roman" w:hAnsi="Times New Roman" w:cs="Times New Roman"/>
                <w:sz w:val="24"/>
                <w:szCs w:val="24"/>
                <w:lang w:eastAsia="et-EE"/>
              </w:rPr>
            </w:pPr>
            <w:r w:rsidRPr="00142A69">
              <w:rPr>
                <w:rFonts w:ascii="Times New Roman" w:eastAsia="Times New Roman" w:hAnsi="Times New Roman" w:cs="Times New Roman"/>
                <w:sz w:val="24"/>
                <w:szCs w:val="24"/>
                <w:lang w:eastAsia="et-EE"/>
              </w:rPr>
              <w:t>sõnavõtuks kohalt kestusega kuni 2 minutit või kõnega kõnepuldist kestusega kuni 5 minutit;</w:t>
            </w:r>
          </w:p>
          <w:p w14:paraId="779060CB" w14:textId="77777777" w:rsidR="009946F5" w:rsidRPr="00142A69" w:rsidRDefault="009946F5" w:rsidP="009946F5">
            <w:pPr>
              <w:numPr>
                <w:ilvl w:val="0"/>
                <w:numId w:val="17"/>
              </w:numPr>
              <w:shd w:val="clear" w:color="auto" w:fill="FFFFFF"/>
              <w:jc w:val="both"/>
              <w:rPr>
                <w:rFonts w:ascii="Times New Roman" w:eastAsia="Times New Roman" w:hAnsi="Times New Roman" w:cs="Times New Roman"/>
                <w:sz w:val="24"/>
                <w:szCs w:val="24"/>
                <w:lang w:eastAsia="et-EE"/>
              </w:rPr>
            </w:pPr>
            <w:r w:rsidRPr="00142A69">
              <w:rPr>
                <w:rFonts w:ascii="Times New Roman" w:eastAsia="Times New Roman" w:hAnsi="Times New Roman" w:cs="Times New Roman"/>
                <w:sz w:val="24"/>
                <w:szCs w:val="24"/>
                <w:lang w:eastAsia="et-EE"/>
              </w:rPr>
              <w:t>ettekandjate ja kaasettekandjate lõppsõnaks kuni kolm minutit.</w:t>
            </w:r>
          </w:p>
          <w:p w14:paraId="02D13D76" w14:textId="6A81335B" w:rsidR="00555FBA" w:rsidRPr="00456A72" w:rsidRDefault="00555FBA" w:rsidP="00555FBA">
            <w:pPr>
              <w:shd w:val="clear" w:color="auto" w:fill="FFFFFF"/>
              <w:jc w:val="both"/>
              <w:rPr>
                <w:rFonts w:ascii="Times New Roman" w:eastAsia="Times New Roman" w:hAnsi="Times New Roman" w:cs="Times New Roman"/>
                <w:b/>
                <w:bCs/>
                <w:sz w:val="24"/>
                <w:szCs w:val="24"/>
                <w:lang w:eastAsia="et-EE"/>
              </w:rPr>
            </w:pPr>
            <w:r w:rsidRPr="00E26B9A">
              <w:rPr>
                <w:rFonts w:ascii="Times New Roman" w:eastAsia="Times New Roman" w:hAnsi="Times New Roman" w:cs="Times New Roman"/>
                <w:b/>
                <w:bCs/>
                <w:sz w:val="24"/>
                <w:szCs w:val="24"/>
                <w:lang w:eastAsia="et-EE"/>
              </w:rPr>
              <w:t>Uus sõnastus:</w:t>
            </w:r>
            <w:r w:rsidR="00456A72">
              <w:rPr>
                <w:rFonts w:ascii="Times New Roman" w:eastAsia="Times New Roman" w:hAnsi="Times New Roman" w:cs="Times New Roman"/>
                <w:b/>
                <w:bCs/>
                <w:sz w:val="24"/>
                <w:szCs w:val="24"/>
                <w:lang w:eastAsia="et-EE"/>
              </w:rPr>
              <w:t xml:space="preserve"> </w:t>
            </w:r>
            <w:r w:rsidRPr="00BE1F8A">
              <w:rPr>
                <w:rFonts w:ascii="Times New Roman" w:eastAsia="Times New Roman" w:hAnsi="Times New Roman" w:cs="Times New Roman"/>
                <w:sz w:val="24"/>
                <w:szCs w:val="24"/>
                <w:lang w:eastAsia="et-EE"/>
              </w:rPr>
              <w:t>Päevakorraküsimuse arutamisel on aega:</w:t>
            </w:r>
          </w:p>
          <w:p w14:paraId="302F8832" w14:textId="77777777" w:rsidR="00555FBA" w:rsidRPr="00BE1F8A" w:rsidRDefault="00555FBA" w:rsidP="00555FBA">
            <w:pPr>
              <w:pStyle w:val="Loendilik"/>
              <w:numPr>
                <w:ilvl w:val="0"/>
                <w:numId w:val="9"/>
              </w:numPr>
              <w:shd w:val="clear" w:color="auto" w:fill="FFFFFF"/>
              <w:jc w:val="both"/>
              <w:rPr>
                <w:rFonts w:ascii="Times New Roman" w:eastAsia="Times New Roman" w:hAnsi="Times New Roman" w:cs="Times New Roman"/>
                <w:sz w:val="24"/>
                <w:szCs w:val="24"/>
                <w:lang w:eastAsia="et-EE"/>
              </w:rPr>
            </w:pPr>
            <w:r w:rsidRPr="00BE1F8A">
              <w:rPr>
                <w:rFonts w:ascii="Times New Roman" w:eastAsia="Times New Roman" w:hAnsi="Times New Roman" w:cs="Times New Roman"/>
                <w:sz w:val="24"/>
                <w:szCs w:val="24"/>
                <w:lang w:eastAsia="et-EE"/>
              </w:rPr>
              <w:t>ettekandeks kuni 15 minutit;</w:t>
            </w:r>
          </w:p>
          <w:p w14:paraId="2A88C614" w14:textId="77777777" w:rsidR="00555FBA" w:rsidRPr="00BE1F8A" w:rsidRDefault="00555FBA" w:rsidP="00555FBA">
            <w:pPr>
              <w:pStyle w:val="Loendilik"/>
              <w:numPr>
                <w:ilvl w:val="0"/>
                <w:numId w:val="9"/>
              </w:numPr>
              <w:shd w:val="clear" w:color="auto" w:fill="FFFFFF"/>
              <w:jc w:val="both"/>
              <w:rPr>
                <w:rFonts w:ascii="Times New Roman" w:eastAsia="Times New Roman" w:hAnsi="Times New Roman" w:cs="Times New Roman"/>
                <w:sz w:val="24"/>
                <w:szCs w:val="24"/>
                <w:lang w:eastAsia="et-EE"/>
              </w:rPr>
            </w:pPr>
            <w:r w:rsidRPr="00BE1F8A">
              <w:rPr>
                <w:rFonts w:ascii="Times New Roman" w:eastAsia="Times New Roman" w:hAnsi="Times New Roman" w:cs="Times New Roman"/>
                <w:sz w:val="24"/>
                <w:szCs w:val="24"/>
                <w:lang w:eastAsia="et-EE"/>
              </w:rPr>
              <w:t>kaasettekandeks kuni 10 minutit;</w:t>
            </w:r>
          </w:p>
          <w:p w14:paraId="5C23A490" w14:textId="77777777" w:rsidR="00555FBA" w:rsidRPr="00BE1F8A" w:rsidRDefault="00555FBA" w:rsidP="00555FBA">
            <w:pPr>
              <w:pStyle w:val="Loendilik"/>
              <w:numPr>
                <w:ilvl w:val="0"/>
                <w:numId w:val="9"/>
              </w:numPr>
              <w:shd w:val="clear" w:color="auto" w:fill="FFFFFF"/>
              <w:jc w:val="both"/>
              <w:rPr>
                <w:rFonts w:ascii="Times New Roman" w:eastAsia="Times New Roman" w:hAnsi="Times New Roman" w:cs="Times New Roman"/>
                <w:sz w:val="24"/>
                <w:szCs w:val="24"/>
                <w:lang w:eastAsia="et-EE"/>
              </w:rPr>
            </w:pPr>
            <w:r w:rsidRPr="00BE1F8A">
              <w:rPr>
                <w:rFonts w:ascii="Times New Roman" w:eastAsia="Times New Roman" w:hAnsi="Times New Roman" w:cs="Times New Roman"/>
                <w:sz w:val="24"/>
                <w:szCs w:val="24"/>
                <w:lang w:eastAsia="et-EE"/>
              </w:rPr>
              <w:t>küsimuseks, sh protseduuriliseks küsimuseks kuni 1 minut küsimuse kohta;</w:t>
            </w:r>
          </w:p>
          <w:p w14:paraId="1743207B" w14:textId="1ABD26BF" w:rsidR="00555FBA" w:rsidRPr="00BE1F8A" w:rsidRDefault="00555FBA" w:rsidP="00555FBA">
            <w:pPr>
              <w:pStyle w:val="Loendilik"/>
              <w:numPr>
                <w:ilvl w:val="0"/>
                <w:numId w:val="9"/>
              </w:numPr>
              <w:shd w:val="clear" w:color="auto" w:fill="FFFFFF"/>
              <w:jc w:val="both"/>
              <w:rPr>
                <w:rFonts w:ascii="Times New Roman" w:eastAsia="Times New Roman" w:hAnsi="Times New Roman" w:cs="Times New Roman"/>
                <w:sz w:val="24"/>
                <w:szCs w:val="24"/>
                <w:lang w:eastAsia="et-EE"/>
              </w:rPr>
            </w:pPr>
            <w:r w:rsidRPr="00BE1F8A">
              <w:rPr>
                <w:rFonts w:ascii="Times New Roman" w:eastAsia="Times New Roman" w:hAnsi="Times New Roman" w:cs="Times New Roman"/>
                <w:sz w:val="24"/>
                <w:szCs w:val="24"/>
                <w:lang w:eastAsia="et-EE"/>
              </w:rPr>
              <w:t>kõneks</w:t>
            </w:r>
            <w:r w:rsidR="00456A72">
              <w:rPr>
                <w:rFonts w:ascii="Times New Roman" w:eastAsia="Times New Roman" w:hAnsi="Times New Roman" w:cs="Times New Roman"/>
                <w:sz w:val="24"/>
                <w:szCs w:val="24"/>
                <w:lang w:eastAsia="et-EE"/>
              </w:rPr>
              <w:t xml:space="preserve"> või sõnavõtuks</w:t>
            </w:r>
            <w:r w:rsidRPr="00BE1F8A">
              <w:rPr>
                <w:rFonts w:ascii="Times New Roman" w:eastAsia="Times New Roman" w:hAnsi="Times New Roman" w:cs="Times New Roman"/>
                <w:sz w:val="24"/>
                <w:szCs w:val="24"/>
                <w:lang w:eastAsia="et-EE"/>
              </w:rPr>
              <w:t xml:space="preserve"> kuni 5 minutit;</w:t>
            </w:r>
          </w:p>
          <w:p w14:paraId="1FB4C5A2" w14:textId="7F20AC72" w:rsidR="00555FBA" w:rsidRPr="00555FBA" w:rsidRDefault="00555FBA" w:rsidP="00555FBA">
            <w:pPr>
              <w:pStyle w:val="Loendilik"/>
              <w:numPr>
                <w:ilvl w:val="0"/>
                <w:numId w:val="9"/>
              </w:numPr>
              <w:shd w:val="clear" w:color="auto" w:fill="FFFFFF"/>
              <w:jc w:val="both"/>
              <w:rPr>
                <w:rFonts w:ascii="Times New Roman" w:eastAsia="Times New Roman" w:hAnsi="Times New Roman" w:cs="Times New Roman"/>
                <w:sz w:val="24"/>
                <w:szCs w:val="24"/>
                <w:lang w:eastAsia="et-EE"/>
              </w:rPr>
            </w:pPr>
            <w:r w:rsidRPr="00BE1F8A">
              <w:rPr>
                <w:rFonts w:ascii="Times New Roman" w:eastAsia="Times New Roman" w:hAnsi="Times New Roman" w:cs="Times New Roman"/>
                <w:sz w:val="24"/>
                <w:szCs w:val="24"/>
                <w:lang w:eastAsia="et-EE"/>
              </w:rPr>
              <w:t>ettekandjate ja kaasettekandjate lõppsõnaks kuni kolm minutit.</w:t>
            </w:r>
          </w:p>
        </w:tc>
        <w:tc>
          <w:tcPr>
            <w:tcW w:w="4961" w:type="dxa"/>
          </w:tcPr>
          <w:p w14:paraId="750E9DC2" w14:textId="42DA4FF2" w:rsidR="009946F5" w:rsidRPr="00142A69" w:rsidRDefault="00E26B9A" w:rsidP="009946F5">
            <w:pPr>
              <w:shd w:val="clear" w:color="auto" w:fill="FFFFFF"/>
              <w:rPr>
                <w:rFonts w:ascii="Times New Roman" w:hAnsi="Times New Roman" w:cs="Times New Roman"/>
                <w:sz w:val="24"/>
                <w:szCs w:val="24"/>
              </w:rPr>
            </w:pPr>
            <w:r w:rsidRPr="00376D18">
              <w:rPr>
                <w:rFonts w:ascii="Times New Roman" w:hAnsi="Times New Roman" w:cs="Times New Roman"/>
                <w:sz w:val="24"/>
                <w:szCs w:val="24"/>
              </w:rPr>
              <w:t>Tänane süsteem ei anna võimalust volikogu liikmel valida repliiki. See saab olla vaid kohapeal</w:t>
            </w:r>
            <w:r>
              <w:rPr>
                <w:rFonts w:ascii="Times New Roman" w:hAnsi="Times New Roman" w:cs="Times New Roman"/>
                <w:sz w:val="24"/>
                <w:szCs w:val="24"/>
              </w:rPr>
              <w:t>t käe tõstmisega</w:t>
            </w:r>
            <w:r w:rsidRPr="00376D18">
              <w:rPr>
                <w:rFonts w:ascii="Times New Roman" w:hAnsi="Times New Roman" w:cs="Times New Roman"/>
                <w:sz w:val="24"/>
                <w:szCs w:val="24"/>
              </w:rPr>
              <w:t>, mis ei lähe protokolli AI poolt.</w:t>
            </w:r>
          </w:p>
        </w:tc>
        <w:tc>
          <w:tcPr>
            <w:tcW w:w="2977" w:type="dxa"/>
          </w:tcPr>
          <w:p w14:paraId="4CC7075F" w14:textId="2545060E" w:rsidR="009946F5" w:rsidRPr="00142A69" w:rsidRDefault="009946F5" w:rsidP="00E26B9A">
            <w:pPr>
              <w:jc w:val="both"/>
              <w:rPr>
                <w:rFonts w:ascii="Times New Roman" w:hAnsi="Times New Roman" w:cs="Times New Roman"/>
                <w:sz w:val="24"/>
                <w:szCs w:val="24"/>
              </w:rPr>
            </w:pPr>
          </w:p>
        </w:tc>
      </w:tr>
      <w:tr w:rsidR="009946F5" w:rsidRPr="00142A69" w14:paraId="686811CC" w14:textId="77777777" w:rsidTr="00DE51BC">
        <w:tc>
          <w:tcPr>
            <w:tcW w:w="701" w:type="dxa"/>
          </w:tcPr>
          <w:p w14:paraId="49776E84" w14:textId="77777777" w:rsidR="009946F5" w:rsidRPr="00142A69" w:rsidRDefault="009946F5" w:rsidP="009946F5">
            <w:pPr>
              <w:jc w:val="both"/>
              <w:rPr>
                <w:rFonts w:ascii="Times New Roman" w:hAnsi="Times New Roman" w:cs="Times New Roman"/>
                <w:sz w:val="24"/>
                <w:szCs w:val="24"/>
              </w:rPr>
            </w:pPr>
          </w:p>
        </w:tc>
        <w:tc>
          <w:tcPr>
            <w:tcW w:w="6954" w:type="dxa"/>
          </w:tcPr>
          <w:p w14:paraId="3D03801B" w14:textId="77777777" w:rsidR="009946F5" w:rsidRPr="00142A69" w:rsidRDefault="009946F5" w:rsidP="009946F5">
            <w:pPr>
              <w:pStyle w:val="Loendilik"/>
              <w:tabs>
                <w:tab w:val="left" w:pos="4755"/>
              </w:tabs>
              <w:ind w:left="0"/>
              <w:jc w:val="both"/>
              <w:rPr>
                <w:rFonts w:ascii="Times New Roman" w:hAnsi="Times New Roman" w:cs="Times New Roman"/>
                <w:sz w:val="24"/>
                <w:szCs w:val="24"/>
              </w:rPr>
            </w:pPr>
          </w:p>
        </w:tc>
        <w:tc>
          <w:tcPr>
            <w:tcW w:w="4961" w:type="dxa"/>
          </w:tcPr>
          <w:p w14:paraId="4A565DB4" w14:textId="77777777" w:rsidR="009946F5" w:rsidRPr="00142A69" w:rsidRDefault="009946F5" w:rsidP="009946F5">
            <w:pPr>
              <w:shd w:val="clear" w:color="auto" w:fill="FFFFFF"/>
              <w:rPr>
                <w:rFonts w:ascii="Times New Roman" w:hAnsi="Times New Roman" w:cs="Times New Roman"/>
                <w:sz w:val="24"/>
                <w:szCs w:val="24"/>
              </w:rPr>
            </w:pPr>
          </w:p>
        </w:tc>
        <w:tc>
          <w:tcPr>
            <w:tcW w:w="2977" w:type="dxa"/>
          </w:tcPr>
          <w:p w14:paraId="6E55B0AF"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02F147B4" w14:textId="77777777" w:rsidTr="00DE51BC">
        <w:tc>
          <w:tcPr>
            <w:tcW w:w="701" w:type="dxa"/>
          </w:tcPr>
          <w:p w14:paraId="209F1ED4" w14:textId="0A5F8A41" w:rsidR="009946F5" w:rsidRPr="00142A69" w:rsidRDefault="009946F5" w:rsidP="009946F5">
            <w:pPr>
              <w:jc w:val="both"/>
              <w:rPr>
                <w:rFonts w:ascii="Times New Roman" w:hAnsi="Times New Roman" w:cs="Times New Roman"/>
                <w:sz w:val="24"/>
                <w:szCs w:val="24"/>
              </w:rPr>
            </w:pPr>
            <w:r w:rsidRPr="00142A69">
              <w:rPr>
                <w:rFonts w:ascii="Times New Roman" w:hAnsi="Times New Roman" w:cs="Times New Roman"/>
                <w:sz w:val="24"/>
                <w:szCs w:val="24"/>
              </w:rPr>
              <w:lastRenderedPageBreak/>
              <w:t>1</w:t>
            </w:r>
            <w:r w:rsidR="000D55C4">
              <w:rPr>
                <w:rFonts w:ascii="Times New Roman" w:hAnsi="Times New Roman" w:cs="Times New Roman"/>
                <w:sz w:val="24"/>
                <w:szCs w:val="24"/>
              </w:rPr>
              <w:t>9</w:t>
            </w:r>
            <w:r w:rsidRPr="00142A69">
              <w:rPr>
                <w:rFonts w:ascii="Times New Roman" w:hAnsi="Times New Roman" w:cs="Times New Roman"/>
                <w:sz w:val="24"/>
                <w:szCs w:val="24"/>
              </w:rPr>
              <w:t>.</w:t>
            </w:r>
          </w:p>
        </w:tc>
        <w:tc>
          <w:tcPr>
            <w:tcW w:w="6954" w:type="dxa"/>
          </w:tcPr>
          <w:p w14:paraId="4060A8B8" w14:textId="77777777" w:rsidR="009946F5" w:rsidRPr="00142A69" w:rsidRDefault="009946F5" w:rsidP="009946F5">
            <w:pPr>
              <w:pStyle w:val="Loendilik"/>
              <w:tabs>
                <w:tab w:val="left" w:pos="4755"/>
              </w:tabs>
              <w:ind w:left="0"/>
              <w:jc w:val="both"/>
              <w:rPr>
                <w:rFonts w:ascii="Times New Roman" w:hAnsi="Times New Roman" w:cs="Times New Roman"/>
                <w:sz w:val="24"/>
                <w:szCs w:val="24"/>
              </w:rPr>
            </w:pPr>
            <w:r w:rsidRPr="00142A69">
              <w:rPr>
                <w:rFonts w:ascii="Times New Roman" w:hAnsi="Times New Roman" w:cs="Times New Roman"/>
                <w:sz w:val="24"/>
                <w:szCs w:val="24"/>
              </w:rPr>
              <w:t>Täiendada protseduurireegleid alljärgnevalt:</w:t>
            </w:r>
          </w:p>
          <w:p w14:paraId="10D4C3C7" w14:textId="07729625" w:rsidR="009946F5" w:rsidRPr="00142A69" w:rsidRDefault="009946F5" w:rsidP="009946F5">
            <w:pPr>
              <w:shd w:val="clear" w:color="auto" w:fill="FFFFFF"/>
              <w:jc w:val="both"/>
              <w:rPr>
                <w:rFonts w:ascii="Times New Roman" w:eastAsia="Times New Roman" w:hAnsi="Times New Roman" w:cs="Times New Roman"/>
                <w:sz w:val="24"/>
                <w:szCs w:val="24"/>
                <w:lang w:eastAsia="et-EE"/>
              </w:rPr>
            </w:pPr>
            <w:r w:rsidRPr="00142A69">
              <w:rPr>
                <w:rFonts w:ascii="Times New Roman" w:eastAsia="Times New Roman" w:hAnsi="Times New Roman" w:cs="Times New Roman"/>
                <w:sz w:val="24"/>
                <w:szCs w:val="24"/>
                <w:lang w:eastAsia="et-EE"/>
              </w:rPr>
              <w:t xml:space="preserve">Volikogu istungist võivad sõnaõigusega osa võtta valitsuse liikmed, vallasekretär, aleviku- või külavanemad ja volikogu poolt istungile kutsutud isikud. </w:t>
            </w:r>
            <w:r w:rsidR="00633C17" w:rsidRPr="00142A69">
              <w:rPr>
                <w:rFonts w:ascii="Times New Roman" w:eastAsia="Times New Roman" w:hAnsi="Times New Roman" w:cs="Times New Roman"/>
                <w:sz w:val="24"/>
                <w:szCs w:val="24"/>
                <w:lang w:eastAsia="et-EE"/>
              </w:rPr>
              <w:t xml:space="preserve">Vallavanemal või tema </w:t>
            </w:r>
            <w:r w:rsidR="00633C17">
              <w:rPr>
                <w:rFonts w:ascii="Times New Roman" w:eastAsia="Times New Roman" w:hAnsi="Times New Roman" w:cs="Times New Roman"/>
                <w:sz w:val="24"/>
                <w:szCs w:val="24"/>
                <w:lang w:eastAsia="et-EE"/>
              </w:rPr>
              <w:t>asendajal</w:t>
            </w:r>
            <w:r w:rsidR="00633C17" w:rsidRPr="00142A69">
              <w:rPr>
                <w:rFonts w:ascii="Times New Roman" w:eastAsia="Times New Roman" w:hAnsi="Times New Roman" w:cs="Times New Roman"/>
                <w:sz w:val="24"/>
                <w:szCs w:val="24"/>
                <w:lang w:eastAsia="et-EE"/>
              </w:rPr>
              <w:t xml:space="preserve"> on õigus</w:t>
            </w:r>
            <w:r w:rsidR="00633C17">
              <w:rPr>
                <w:rFonts w:ascii="Times New Roman" w:eastAsia="Times New Roman" w:hAnsi="Times New Roman" w:cs="Times New Roman"/>
                <w:sz w:val="24"/>
                <w:szCs w:val="24"/>
                <w:lang w:eastAsia="et-EE"/>
              </w:rPr>
              <w:t xml:space="preserve"> saada sõna</w:t>
            </w:r>
            <w:r w:rsidR="00633C17" w:rsidRPr="00142A69">
              <w:rPr>
                <w:rFonts w:ascii="Times New Roman" w:eastAsia="Times New Roman" w:hAnsi="Times New Roman" w:cs="Times New Roman"/>
                <w:sz w:val="24"/>
                <w:szCs w:val="24"/>
                <w:lang w:eastAsia="et-EE"/>
              </w:rPr>
              <w:t xml:space="preserve"> päevakorraküsimuse arutelu juures,</w:t>
            </w:r>
            <w:r w:rsidR="00633C17">
              <w:rPr>
                <w:rFonts w:ascii="Times New Roman" w:eastAsia="Times New Roman" w:hAnsi="Times New Roman" w:cs="Times New Roman"/>
                <w:sz w:val="24"/>
                <w:szCs w:val="24"/>
                <w:lang w:eastAsia="et-EE"/>
              </w:rPr>
              <w:t xml:space="preserve"> sõltumata eelnõu algataja isikust või küsimuse sisust,</w:t>
            </w:r>
            <w:r w:rsidR="00633C17" w:rsidRPr="00142A69">
              <w:rPr>
                <w:rFonts w:ascii="Times New Roman" w:eastAsia="Times New Roman" w:hAnsi="Times New Roman" w:cs="Times New Roman"/>
                <w:sz w:val="24"/>
                <w:szCs w:val="24"/>
                <w:lang w:eastAsia="et-EE"/>
              </w:rPr>
              <w:t xml:space="preserve"> selgit</w:t>
            </w:r>
            <w:r w:rsidR="00633C17">
              <w:rPr>
                <w:rFonts w:ascii="Times New Roman" w:eastAsia="Times New Roman" w:hAnsi="Times New Roman" w:cs="Times New Roman"/>
                <w:sz w:val="24"/>
                <w:szCs w:val="24"/>
                <w:lang w:eastAsia="et-EE"/>
              </w:rPr>
              <w:t>amaks</w:t>
            </w:r>
            <w:r w:rsidR="00633C17" w:rsidRPr="00142A69">
              <w:rPr>
                <w:rFonts w:ascii="Times New Roman" w:eastAsia="Times New Roman" w:hAnsi="Times New Roman" w:cs="Times New Roman"/>
                <w:sz w:val="24"/>
                <w:szCs w:val="24"/>
                <w:lang w:eastAsia="et-EE"/>
              </w:rPr>
              <w:t xml:space="preserve"> vallavalitsuse seisukohta</w:t>
            </w:r>
            <w:r w:rsidR="00633C17">
              <w:rPr>
                <w:rFonts w:ascii="Times New Roman" w:eastAsia="Times New Roman" w:hAnsi="Times New Roman" w:cs="Times New Roman"/>
                <w:sz w:val="24"/>
                <w:szCs w:val="24"/>
                <w:lang w:eastAsia="et-EE"/>
              </w:rPr>
              <w:t>. Sõna saamise sooviga pöördutakse istungi juhataja poole.</w:t>
            </w:r>
            <w:r w:rsidR="00633C17" w:rsidRPr="00142A69">
              <w:rPr>
                <w:rFonts w:ascii="Times New Roman" w:eastAsia="Times New Roman" w:hAnsi="Times New Roman" w:cs="Times New Roman"/>
                <w:sz w:val="24"/>
                <w:szCs w:val="24"/>
                <w:lang w:eastAsia="et-EE"/>
              </w:rPr>
              <w:t xml:space="preserve"> </w:t>
            </w:r>
            <w:r w:rsidRPr="00142A69">
              <w:rPr>
                <w:rFonts w:ascii="Times New Roman" w:eastAsia="Times New Roman" w:hAnsi="Times New Roman" w:cs="Times New Roman"/>
                <w:sz w:val="24"/>
                <w:szCs w:val="24"/>
                <w:lang w:eastAsia="et-EE"/>
              </w:rPr>
              <w:t>Sõna andmise otsustab istungi juhataja.</w:t>
            </w:r>
          </w:p>
        </w:tc>
        <w:tc>
          <w:tcPr>
            <w:tcW w:w="4961" w:type="dxa"/>
          </w:tcPr>
          <w:p w14:paraId="4D676C6E" w14:textId="78762034" w:rsidR="009946F5" w:rsidRPr="00142A69" w:rsidRDefault="00456A72" w:rsidP="009946F5">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Võetakse üle </w:t>
            </w:r>
            <w:proofErr w:type="spellStart"/>
            <w:r>
              <w:rPr>
                <w:rFonts w:ascii="Times New Roman" w:hAnsi="Times New Roman" w:cs="Times New Roman"/>
                <w:sz w:val="24"/>
                <w:szCs w:val="24"/>
              </w:rPr>
              <w:t>KOKS-i</w:t>
            </w:r>
            <w:proofErr w:type="spellEnd"/>
            <w:r>
              <w:rPr>
                <w:rFonts w:ascii="Times New Roman" w:hAnsi="Times New Roman" w:cs="Times New Roman"/>
                <w:sz w:val="24"/>
                <w:szCs w:val="24"/>
              </w:rPr>
              <w:t xml:space="preserve"> sõnastus </w:t>
            </w:r>
            <w:r w:rsidR="002D3C59">
              <w:rPr>
                <w:rFonts w:ascii="Times New Roman" w:hAnsi="Times New Roman" w:cs="Times New Roman"/>
                <w:sz w:val="24"/>
                <w:szCs w:val="24"/>
              </w:rPr>
              <w:t>ning selgita</w:t>
            </w:r>
            <w:r w:rsidR="00CA72A9">
              <w:rPr>
                <w:rFonts w:ascii="Times New Roman" w:hAnsi="Times New Roman" w:cs="Times New Roman"/>
                <w:sz w:val="24"/>
                <w:szCs w:val="24"/>
              </w:rPr>
              <w:t>takse vallavalitsuse esindaja rolli volikogu istungil.</w:t>
            </w:r>
          </w:p>
        </w:tc>
        <w:tc>
          <w:tcPr>
            <w:tcW w:w="2977" w:type="dxa"/>
          </w:tcPr>
          <w:p w14:paraId="13B78836"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1645C097" w14:textId="77777777" w:rsidTr="00DE51BC">
        <w:tc>
          <w:tcPr>
            <w:tcW w:w="701" w:type="dxa"/>
          </w:tcPr>
          <w:p w14:paraId="1930B364" w14:textId="77777777" w:rsidR="009946F5" w:rsidRPr="00142A69" w:rsidRDefault="009946F5" w:rsidP="009946F5">
            <w:pPr>
              <w:jc w:val="both"/>
              <w:rPr>
                <w:rFonts w:ascii="Times New Roman" w:hAnsi="Times New Roman" w:cs="Times New Roman"/>
                <w:sz w:val="24"/>
                <w:szCs w:val="24"/>
              </w:rPr>
            </w:pPr>
          </w:p>
        </w:tc>
        <w:tc>
          <w:tcPr>
            <w:tcW w:w="6954" w:type="dxa"/>
          </w:tcPr>
          <w:p w14:paraId="592A67E9" w14:textId="77777777" w:rsidR="009946F5" w:rsidRPr="00142A69" w:rsidRDefault="009946F5" w:rsidP="009946F5">
            <w:pPr>
              <w:pStyle w:val="Loendilik"/>
              <w:tabs>
                <w:tab w:val="left" w:pos="4755"/>
              </w:tabs>
              <w:ind w:left="0"/>
              <w:jc w:val="both"/>
              <w:rPr>
                <w:rFonts w:ascii="Times New Roman" w:hAnsi="Times New Roman" w:cs="Times New Roman"/>
                <w:sz w:val="24"/>
                <w:szCs w:val="24"/>
              </w:rPr>
            </w:pPr>
          </w:p>
        </w:tc>
        <w:tc>
          <w:tcPr>
            <w:tcW w:w="4961" w:type="dxa"/>
          </w:tcPr>
          <w:p w14:paraId="4AE1431D" w14:textId="77777777" w:rsidR="009946F5" w:rsidRPr="00142A69" w:rsidRDefault="009946F5" w:rsidP="009946F5">
            <w:pPr>
              <w:shd w:val="clear" w:color="auto" w:fill="FFFFFF"/>
              <w:rPr>
                <w:rFonts w:ascii="Times New Roman" w:hAnsi="Times New Roman" w:cs="Times New Roman"/>
                <w:sz w:val="24"/>
                <w:szCs w:val="24"/>
              </w:rPr>
            </w:pPr>
          </w:p>
        </w:tc>
        <w:tc>
          <w:tcPr>
            <w:tcW w:w="2977" w:type="dxa"/>
          </w:tcPr>
          <w:p w14:paraId="3ED897D6"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7540DC94" w14:textId="77777777" w:rsidTr="00DE51BC">
        <w:tc>
          <w:tcPr>
            <w:tcW w:w="701" w:type="dxa"/>
          </w:tcPr>
          <w:p w14:paraId="7AE97070" w14:textId="7C8E4CC3" w:rsidR="009946F5" w:rsidRPr="00142A69" w:rsidRDefault="000D55C4" w:rsidP="009946F5">
            <w:pPr>
              <w:jc w:val="both"/>
              <w:rPr>
                <w:rFonts w:ascii="Times New Roman" w:hAnsi="Times New Roman" w:cs="Times New Roman"/>
                <w:sz w:val="24"/>
                <w:szCs w:val="24"/>
              </w:rPr>
            </w:pPr>
            <w:r>
              <w:rPr>
                <w:rFonts w:ascii="Times New Roman" w:hAnsi="Times New Roman" w:cs="Times New Roman"/>
                <w:sz w:val="24"/>
                <w:szCs w:val="24"/>
              </w:rPr>
              <w:t>20</w:t>
            </w:r>
            <w:r w:rsidR="009946F5" w:rsidRPr="00142A69">
              <w:rPr>
                <w:rFonts w:ascii="Times New Roman" w:hAnsi="Times New Roman" w:cs="Times New Roman"/>
                <w:sz w:val="24"/>
                <w:szCs w:val="24"/>
              </w:rPr>
              <w:t>.</w:t>
            </w:r>
          </w:p>
        </w:tc>
        <w:tc>
          <w:tcPr>
            <w:tcW w:w="6954" w:type="dxa"/>
          </w:tcPr>
          <w:p w14:paraId="7F38077B" w14:textId="4B952088" w:rsidR="009946F5" w:rsidRPr="00335860" w:rsidRDefault="00335860" w:rsidP="009946F5">
            <w:pPr>
              <w:shd w:val="clear" w:color="auto" w:fill="FFFFFF"/>
              <w:jc w:val="both"/>
              <w:rPr>
                <w:rFonts w:ascii="Times New Roman" w:eastAsia="Times New Roman" w:hAnsi="Times New Roman" w:cs="Times New Roman"/>
                <w:b/>
                <w:bCs/>
                <w:sz w:val="24"/>
                <w:szCs w:val="24"/>
                <w:lang w:eastAsia="et-EE"/>
              </w:rPr>
            </w:pPr>
            <w:r w:rsidRPr="00335860">
              <w:rPr>
                <w:rFonts w:ascii="Times New Roman" w:eastAsia="Times New Roman" w:hAnsi="Times New Roman" w:cs="Times New Roman"/>
                <w:b/>
                <w:bCs/>
                <w:sz w:val="24"/>
                <w:szCs w:val="24"/>
                <w:lang w:eastAsia="et-EE"/>
              </w:rPr>
              <w:t>V</w:t>
            </w:r>
            <w:r w:rsidR="009946F5" w:rsidRPr="00335860">
              <w:rPr>
                <w:rFonts w:ascii="Times New Roman" w:eastAsia="Times New Roman" w:hAnsi="Times New Roman" w:cs="Times New Roman"/>
                <w:b/>
                <w:bCs/>
                <w:sz w:val="24"/>
                <w:szCs w:val="24"/>
                <w:lang w:eastAsia="et-EE"/>
              </w:rPr>
              <w:t>olikogu komisjon</w:t>
            </w:r>
            <w:r w:rsidRPr="00335860">
              <w:rPr>
                <w:rFonts w:ascii="Times New Roman" w:eastAsia="Times New Roman" w:hAnsi="Times New Roman" w:cs="Times New Roman"/>
                <w:b/>
                <w:bCs/>
                <w:sz w:val="24"/>
                <w:szCs w:val="24"/>
                <w:lang w:eastAsia="et-EE"/>
              </w:rPr>
              <w:t xml:space="preserve"> (§ 16)</w:t>
            </w:r>
          </w:p>
          <w:p w14:paraId="5EF666BB" w14:textId="087DB96B" w:rsidR="009946F5" w:rsidRPr="00142A69" w:rsidRDefault="00335860" w:rsidP="009946F5">
            <w:pPr>
              <w:shd w:val="clear" w:color="auto" w:fill="FFFFFF"/>
              <w:jc w:val="both"/>
              <w:rPr>
                <w:rFonts w:ascii="Times New Roman" w:eastAsia="Times New Roman" w:hAnsi="Times New Roman" w:cs="Times New Roman"/>
                <w:sz w:val="24"/>
                <w:szCs w:val="24"/>
                <w:lang w:eastAsia="et-EE"/>
              </w:rPr>
            </w:pPr>
            <w:r w:rsidRPr="00335860">
              <w:rPr>
                <w:rFonts w:ascii="Times New Roman" w:eastAsia="Times New Roman" w:hAnsi="Times New Roman" w:cs="Times New Roman"/>
                <w:b/>
                <w:bCs/>
                <w:color w:val="00B050"/>
                <w:sz w:val="24"/>
                <w:szCs w:val="24"/>
                <w:lang w:eastAsia="et-EE"/>
              </w:rPr>
              <w:t>Kehtiv</w:t>
            </w:r>
            <w:r w:rsidR="009946F5" w:rsidRPr="00335860">
              <w:rPr>
                <w:rFonts w:ascii="Times New Roman" w:eastAsia="Times New Roman" w:hAnsi="Times New Roman" w:cs="Times New Roman"/>
                <w:b/>
                <w:bCs/>
                <w:color w:val="00B050"/>
                <w:sz w:val="24"/>
                <w:szCs w:val="24"/>
                <w:lang w:eastAsia="et-EE"/>
              </w:rPr>
              <w:t xml:space="preserve"> sõnastus</w:t>
            </w:r>
            <w:r w:rsidR="009946F5" w:rsidRPr="00142A69">
              <w:rPr>
                <w:rFonts w:ascii="Times New Roman" w:eastAsia="Times New Roman" w:hAnsi="Times New Roman" w:cs="Times New Roman"/>
                <w:sz w:val="24"/>
                <w:szCs w:val="24"/>
                <w:lang w:eastAsia="et-EE"/>
              </w:rPr>
              <w:t>:</w:t>
            </w:r>
            <w:r w:rsidR="009946F5" w:rsidRPr="00142A6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(lg 12) </w:t>
            </w:r>
            <w:r w:rsidR="009946F5" w:rsidRPr="00142A69">
              <w:rPr>
                <w:rFonts w:ascii="Times New Roman" w:eastAsia="Times New Roman" w:hAnsi="Times New Roman" w:cs="Times New Roman"/>
                <w:sz w:val="24"/>
                <w:szCs w:val="24"/>
                <w:lang w:eastAsia="et-EE"/>
              </w:rPr>
              <w:t>Komisjoni töö tehnilise teenindamise tagab vallakantselei.</w:t>
            </w:r>
          </w:p>
          <w:p w14:paraId="473F904E" w14:textId="5BB7FB31" w:rsidR="009946F5" w:rsidRPr="00383164" w:rsidRDefault="009946F5" w:rsidP="009946F5">
            <w:pPr>
              <w:jc w:val="both"/>
              <w:rPr>
                <w:rFonts w:ascii="Times New Roman" w:hAnsi="Times New Roman" w:cs="Times New Roman"/>
                <w:sz w:val="24"/>
                <w:szCs w:val="24"/>
                <w:lang w:eastAsia="et-EE"/>
              </w:rPr>
            </w:pPr>
            <w:r w:rsidRPr="00CA72A9">
              <w:rPr>
                <w:rFonts w:ascii="Times New Roman" w:eastAsia="Times New Roman" w:hAnsi="Times New Roman" w:cs="Times New Roman"/>
                <w:b/>
                <w:bCs/>
                <w:sz w:val="24"/>
                <w:szCs w:val="24"/>
                <w:lang w:eastAsia="et-EE"/>
              </w:rPr>
              <w:t>Uus sõnastus</w:t>
            </w:r>
            <w:r w:rsidRPr="00CA72A9">
              <w:rPr>
                <w:rFonts w:ascii="Times New Roman" w:eastAsia="Times New Roman" w:hAnsi="Times New Roman" w:cs="Times New Roman"/>
                <w:sz w:val="24"/>
                <w:szCs w:val="24"/>
                <w:lang w:eastAsia="et-EE"/>
              </w:rPr>
              <w:t>:</w:t>
            </w:r>
            <w:r w:rsidRPr="00CA72A9">
              <w:rPr>
                <w:rFonts w:ascii="Times New Roman" w:hAnsi="Times New Roman" w:cs="Times New Roman"/>
                <w:sz w:val="24"/>
                <w:szCs w:val="24"/>
                <w:lang w:eastAsia="et-EE"/>
              </w:rPr>
              <w:t xml:space="preserve"> </w:t>
            </w:r>
            <w:r w:rsidRPr="00142A69">
              <w:rPr>
                <w:rFonts w:ascii="Times New Roman" w:hAnsi="Times New Roman" w:cs="Times New Roman"/>
                <w:sz w:val="24"/>
                <w:szCs w:val="24"/>
                <w:lang w:eastAsia="et-EE"/>
              </w:rPr>
              <w:t xml:space="preserve">Komisjoni töö tehnilise teenindamise tagab vallakantselei </w:t>
            </w:r>
            <w:r w:rsidR="00633C17">
              <w:rPr>
                <w:rFonts w:ascii="Times New Roman" w:hAnsi="Times New Roman" w:cs="Times New Roman"/>
                <w:sz w:val="24"/>
                <w:szCs w:val="24"/>
                <w:lang w:eastAsia="et-EE"/>
              </w:rPr>
              <w:t>kui</w:t>
            </w:r>
            <w:r w:rsidRPr="00142A69">
              <w:rPr>
                <w:rFonts w:ascii="Times New Roman" w:hAnsi="Times New Roman" w:cs="Times New Roman"/>
                <w:sz w:val="24"/>
                <w:szCs w:val="24"/>
                <w:lang w:eastAsia="et-EE"/>
              </w:rPr>
              <w:t xml:space="preserve"> komisjoni koosolek toimub kas</w:t>
            </w:r>
            <w:r w:rsidR="00633C17">
              <w:rPr>
                <w:rFonts w:ascii="Times New Roman" w:hAnsi="Times New Roman" w:cs="Times New Roman"/>
                <w:sz w:val="24"/>
                <w:szCs w:val="24"/>
                <w:lang w:eastAsia="et-EE"/>
              </w:rPr>
              <w:t xml:space="preserve"> tavapärasel</w:t>
            </w:r>
            <w:r w:rsidRPr="00142A69">
              <w:rPr>
                <w:rFonts w:ascii="Times New Roman" w:hAnsi="Times New Roman" w:cs="Times New Roman"/>
                <w:sz w:val="24"/>
                <w:szCs w:val="24"/>
                <w:lang w:eastAsia="et-EE"/>
              </w:rPr>
              <w:t xml:space="preserve"> tööajal või algab hiljemalt tööpäeva lõpus ning koosolek viiakse läbi vallavalitsuse</w:t>
            </w:r>
            <w:r w:rsidR="00633C17">
              <w:rPr>
                <w:rFonts w:ascii="Times New Roman" w:hAnsi="Times New Roman" w:cs="Times New Roman"/>
                <w:sz w:val="24"/>
                <w:szCs w:val="24"/>
                <w:lang w:eastAsia="et-EE"/>
              </w:rPr>
              <w:t xml:space="preserve"> tavapärastes töö</w:t>
            </w:r>
            <w:r w:rsidRPr="00142A69">
              <w:rPr>
                <w:rFonts w:ascii="Times New Roman" w:hAnsi="Times New Roman" w:cs="Times New Roman"/>
                <w:sz w:val="24"/>
                <w:szCs w:val="24"/>
                <w:lang w:eastAsia="et-EE"/>
              </w:rPr>
              <w:t>ruumides.</w:t>
            </w:r>
            <w:r w:rsidR="00633C17">
              <w:rPr>
                <w:rFonts w:ascii="Times New Roman" w:hAnsi="Times New Roman" w:cs="Times New Roman"/>
                <w:sz w:val="24"/>
                <w:szCs w:val="24"/>
                <w:lang w:eastAsia="et-EE"/>
              </w:rPr>
              <w:t xml:space="preserve"> Muul ajal ja kohas komisjoni koosoleku läbiviimisel lepitakse vallavalitsuse teenistujate roll ja tööülesanded komisjoni esimehe ja vallavanema vahel kokku.</w:t>
            </w:r>
          </w:p>
        </w:tc>
        <w:tc>
          <w:tcPr>
            <w:tcW w:w="4961" w:type="dxa"/>
          </w:tcPr>
          <w:p w14:paraId="6C8FDD65" w14:textId="0E273B11" w:rsidR="009946F5" w:rsidRPr="00142A69" w:rsidRDefault="009946F5" w:rsidP="009946F5">
            <w:pPr>
              <w:shd w:val="clear" w:color="auto" w:fill="FFFFFF"/>
              <w:rPr>
                <w:rFonts w:ascii="Times New Roman" w:hAnsi="Times New Roman" w:cs="Times New Roman"/>
                <w:sz w:val="24"/>
                <w:szCs w:val="24"/>
              </w:rPr>
            </w:pPr>
            <w:r w:rsidRPr="00142A69">
              <w:rPr>
                <w:rFonts w:ascii="Times New Roman" w:hAnsi="Times New Roman" w:cs="Times New Roman"/>
                <w:sz w:val="24"/>
                <w:szCs w:val="24"/>
              </w:rPr>
              <w:t>Täpsustus on vajalik, et vältida vallavalitsuse ametnike täiendavat töökoormust, ületunnitööd ja sõidukulu, selleks et osaleda komisjoni istungil väljaspool vallamaja</w:t>
            </w:r>
            <w:r w:rsidR="006963BB">
              <w:rPr>
                <w:rFonts w:ascii="Times New Roman" w:hAnsi="Times New Roman" w:cs="Times New Roman"/>
                <w:sz w:val="24"/>
                <w:szCs w:val="24"/>
              </w:rPr>
              <w:t xml:space="preserve">. Tuleb arvestada, et vallavalitsuse ressursid volikogu komisjonide </w:t>
            </w:r>
            <w:r w:rsidR="00755C24">
              <w:rPr>
                <w:rFonts w:ascii="Times New Roman" w:hAnsi="Times New Roman" w:cs="Times New Roman"/>
                <w:sz w:val="24"/>
                <w:szCs w:val="24"/>
              </w:rPr>
              <w:t>tehnilisel teenindamisel ei ole piiramatud.</w:t>
            </w:r>
          </w:p>
        </w:tc>
        <w:tc>
          <w:tcPr>
            <w:tcW w:w="2977" w:type="dxa"/>
          </w:tcPr>
          <w:p w14:paraId="662D5C75" w14:textId="1F1F6640" w:rsidR="009946F5" w:rsidRPr="00142A69" w:rsidRDefault="009946F5" w:rsidP="009946F5">
            <w:pPr>
              <w:jc w:val="both"/>
              <w:rPr>
                <w:rFonts w:ascii="Times New Roman" w:hAnsi="Times New Roman" w:cs="Times New Roman"/>
                <w:sz w:val="24"/>
                <w:szCs w:val="24"/>
              </w:rPr>
            </w:pPr>
          </w:p>
        </w:tc>
      </w:tr>
      <w:tr w:rsidR="009946F5" w:rsidRPr="00142A69" w14:paraId="400915D4" w14:textId="77777777" w:rsidTr="00DE51BC">
        <w:tc>
          <w:tcPr>
            <w:tcW w:w="701" w:type="dxa"/>
          </w:tcPr>
          <w:p w14:paraId="2E323731" w14:textId="77777777" w:rsidR="009946F5" w:rsidRPr="00142A69" w:rsidRDefault="009946F5" w:rsidP="009946F5">
            <w:pPr>
              <w:jc w:val="both"/>
              <w:rPr>
                <w:rFonts w:ascii="Times New Roman" w:hAnsi="Times New Roman" w:cs="Times New Roman"/>
                <w:sz w:val="24"/>
                <w:szCs w:val="24"/>
              </w:rPr>
            </w:pPr>
          </w:p>
        </w:tc>
        <w:tc>
          <w:tcPr>
            <w:tcW w:w="6954" w:type="dxa"/>
          </w:tcPr>
          <w:p w14:paraId="5156666C" w14:textId="77777777" w:rsidR="009946F5" w:rsidRPr="00142A69" w:rsidRDefault="009946F5" w:rsidP="009946F5">
            <w:pPr>
              <w:shd w:val="clear" w:color="auto" w:fill="FFFFFF"/>
              <w:jc w:val="both"/>
              <w:rPr>
                <w:rFonts w:ascii="Times New Roman" w:eastAsia="Times New Roman" w:hAnsi="Times New Roman" w:cs="Times New Roman"/>
                <w:sz w:val="24"/>
                <w:szCs w:val="24"/>
                <w:lang w:eastAsia="et-EE"/>
              </w:rPr>
            </w:pPr>
          </w:p>
        </w:tc>
        <w:tc>
          <w:tcPr>
            <w:tcW w:w="4961" w:type="dxa"/>
          </w:tcPr>
          <w:p w14:paraId="7AA42202" w14:textId="77777777" w:rsidR="009946F5" w:rsidRPr="00142A69" w:rsidRDefault="009946F5" w:rsidP="009946F5">
            <w:pPr>
              <w:shd w:val="clear" w:color="auto" w:fill="FFFFFF"/>
              <w:rPr>
                <w:rFonts w:ascii="Times New Roman" w:hAnsi="Times New Roman" w:cs="Times New Roman"/>
                <w:sz w:val="24"/>
                <w:szCs w:val="24"/>
              </w:rPr>
            </w:pPr>
          </w:p>
        </w:tc>
        <w:tc>
          <w:tcPr>
            <w:tcW w:w="2977" w:type="dxa"/>
          </w:tcPr>
          <w:p w14:paraId="05B9B2B2"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647C9186" w14:textId="77777777" w:rsidTr="00DE51BC">
        <w:tc>
          <w:tcPr>
            <w:tcW w:w="701" w:type="dxa"/>
          </w:tcPr>
          <w:p w14:paraId="57D1DC5F" w14:textId="4CB66D0C" w:rsidR="009946F5" w:rsidRPr="00142A69" w:rsidRDefault="00335860" w:rsidP="009946F5">
            <w:pPr>
              <w:jc w:val="both"/>
              <w:rPr>
                <w:rFonts w:ascii="Times New Roman" w:hAnsi="Times New Roman" w:cs="Times New Roman"/>
                <w:sz w:val="24"/>
                <w:szCs w:val="24"/>
              </w:rPr>
            </w:pPr>
            <w:r>
              <w:rPr>
                <w:rFonts w:ascii="Times New Roman" w:hAnsi="Times New Roman" w:cs="Times New Roman"/>
                <w:sz w:val="24"/>
                <w:szCs w:val="24"/>
              </w:rPr>
              <w:t>2</w:t>
            </w:r>
            <w:r w:rsidR="000D55C4">
              <w:rPr>
                <w:rFonts w:ascii="Times New Roman" w:hAnsi="Times New Roman" w:cs="Times New Roman"/>
                <w:sz w:val="24"/>
                <w:szCs w:val="24"/>
              </w:rPr>
              <w:t>1</w:t>
            </w:r>
            <w:r>
              <w:rPr>
                <w:rFonts w:ascii="Times New Roman" w:hAnsi="Times New Roman" w:cs="Times New Roman"/>
                <w:sz w:val="24"/>
                <w:szCs w:val="24"/>
              </w:rPr>
              <w:t>.</w:t>
            </w:r>
          </w:p>
        </w:tc>
        <w:tc>
          <w:tcPr>
            <w:tcW w:w="6954" w:type="dxa"/>
          </w:tcPr>
          <w:p w14:paraId="5ADAB2A1" w14:textId="67C674C3" w:rsidR="00E00BC1" w:rsidRPr="00E00BC1" w:rsidRDefault="009946F5" w:rsidP="009946F5">
            <w:pPr>
              <w:pStyle w:val="Loendilik"/>
              <w:tabs>
                <w:tab w:val="left" w:pos="4755"/>
              </w:tabs>
              <w:ind w:left="0"/>
              <w:jc w:val="both"/>
              <w:rPr>
                <w:rFonts w:ascii="Times New Roman" w:hAnsi="Times New Roman" w:cs="Times New Roman"/>
                <w:b/>
                <w:bCs/>
                <w:sz w:val="24"/>
                <w:szCs w:val="24"/>
              </w:rPr>
            </w:pPr>
            <w:r w:rsidRPr="00E00BC1">
              <w:rPr>
                <w:rFonts w:ascii="Times New Roman" w:hAnsi="Times New Roman" w:cs="Times New Roman"/>
                <w:b/>
                <w:bCs/>
                <w:sz w:val="24"/>
                <w:szCs w:val="24"/>
              </w:rPr>
              <w:t xml:space="preserve">Revisjonikomisjon </w:t>
            </w:r>
            <w:r w:rsidR="00E00BC1" w:rsidRPr="00E00BC1">
              <w:rPr>
                <w:rFonts w:ascii="Times New Roman" w:hAnsi="Times New Roman" w:cs="Times New Roman"/>
                <w:b/>
                <w:bCs/>
                <w:sz w:val="24"/>
                <w:szCs w:val="24"/>
              </w:rPr>
              <w:t>(§ 17)</w:t>
            </w:r>
          </w:p>
          <w:p w14:paraId="50F8393C" w14:textId="06E4C3F4" w:rsidR="009946F5" w:rsidRPr="00142A69" w:rsidRDefault="00E00BC1" w:rsidP="009946F5">
            <w:pPr>
              <w:pStyle w:val="Loendilik"/>
              <w:tabs>
                <w:tab w:val="left" w:pos="4755"/>
              </w:tabs>
              <w:ind w:left="0"/>
              <w:jc w:val="both"/>
              <w:rPr>
                <w:rFonts w:ascii="Times New Roman" w:hAnsi="Times New Roman" w:cs="Times New Roman"/>
                <w:sz w:val="24"/>
                <w:szCs w:val="24"/>
              </w:rPr>
            </w:pPr>
            <w:r>
              <w:rPr>
                <w:rFonts w:ascii="Times New Roman" w:hAnsi="Times New Roman" w:cs="Times New Roman"/>
                <w:sz w:val="24"/>
                <w:szCs w:val="24"/>
              </w:rPr>
              <w:t xml:space="preserve">Täiendada </w:t>
            </w:r>
            <w:r w:rsidR="009946F5" w:rsidRPr="00142A69">
              <w:rPr>
                <w:rFonts w:ascii="Times New Roman" w:hAnsi="Times New Roman" w:cs="Times New Roman"/>
                <w:sz w:val="24"/>
                <w:szCs w:val="24"/>
              </w:rPr>
              <w:t>uute lõi</w:t>
            </w:r>
            <w:r w:rsidR="009946F5">
              <w:rPr>
                <w:rFonts w:ascii="Times New Roman" w:hAnsi="Times New Roman" w:cs="Times New Roman"/>
                <w:sz w:val="24"/>
                <w:szCs w:val="24"/>
              </w:rPr>
              <w:t>g</w:t>
            </w:r>
            <w:r w:rsidR="009946F5" w:rsidRPr="00142A69">
              <w:rPr>
                <w:rFonts w:ascii="Times New Roman" w:hAnsi="Times New Roman" w:cs="Times New Roman"/>
                <w:sz w:val="24"/>
                <w:szCs w:val="24"/>
              </w:rPr>
              <w:t>etega</w:t>
            </w:r>
          </w:p>
          <w:p w14:paraId="1EDDB1D1" w14:textId="1E3643AB" w:rsidR="00E00BC1" w:rsidRDefault="009946F5" w:rsidP="009946F5">
            <w:pPr>
              <w:pStyle w:val="Loendilik"/>
              <w:numPr>
                <w:ilvl w:val="0"/>
                <w:numId w:val="21"/>
              </w:numPr>
              <w:jc w:val="both"/>
              <w:rPr>
                <w:rFonts w:ascii="Times New Roman" w:eastAsia="Times New Roman" w:hAnsi="Times New Roman" w:cs="Times New Roman"/>
                <w:bCs/>
                <w:sz w:val="24"/>
                <w:szCs w:val="24"/>
                <w:lang w:eastAsia="et-EE"/>
              </w:rPr>
            </w:pPr>
            <w:r w:rsidRPr="00142A69">
              <w:rPr>
                <w:rFonts w:ascii="Times New Roman" w:eastAsia="Times New Roman" w:hAnsi="Times New Roman" w:cs="Times New Roman"/>
                <w:bCs/>
                <w:sz w:val="24"/>
                <w:szCs w:val="24"/>
                <w:lang w:eastAsia="et-EE"/>
              </w:rPr>
              <w:t xml:space="preserve">Revisjonikomisjon täidab oma pädevuses olevaid ülesandeid komisjoni otsusega kinnitatud tööplaani alusel või volikogu ülesandel. Enne tööplaani kinnitamist küsib komisjon vallavalitsuse arvamust tööplaanis ettenähtud ülesannete täitmise ajakava osas. </w:t>
            </w:r>
            <w:r w:rsidR="00E00BC1" w:rsidRPr="00142A69">
              <w:rPr>
                <w:rFonts w:ascii="Times New Roman" w:eastAsia="Times New Roman" w:hAnsi="Times New Roman" w:cs="Times New Roman"/>
                <w:bCs/>
                <w:sz w:val="24"/>
                <w:szCs w:val="24"/>
                <w:lang w:eastAsia="et-EE"/>
              </w:rPr>
              <w:t>Komisjoni poolt kinnitatud tööplaani esitab revisjonikomisjoni esimees volikogu esimehele ja vallavalitsusele</w:t>
            </w:r>
            <w:r w:rsidR="00E00BC1">
              <w:rPr>
                <w:rFonts w:ascii="Times New Roman" w:eastAsia="Times New Roman" w:hAnsi="Times New Roman" w:cs="Times New Roman"/>
                <w:bCs/>
                <w:sz w:val="24"/>
                <w:szCs w:val="24"/>
                <w:lang w:eastAsia="et-EE"/>
              </w:rPr>
              <w:t xml:space="preserve"> teadmiseks.</w:t>
            </w:r>
          </w:p>
          <w:p w14:paraId="5CE7DB23" w14:textId="225D1509" w:rsidR="009946F5" w:rsidRDefault="009946F5" w:rsidP="00E00BC1">
            <w:pPr>
              <w:pStyle w:val="Loendilik"/>
              <w:numPr>
                <w:ilvl w:val="0"/>
                <w:numId w:val="21"/>
              </w:numPr>
              <w:jc w:val="both"/>
              <w:rPr>
                <w:rFonts w:ascii="Times New Roman" w:eastAsia="Times New Roman" w:hAnsi="Times New Roman" w:cs="Times New Roman"/>
                <w:bCs/>
                <w:sz w:val="24"/>
                <w:szCs w:val="24"/>
                <w:lang w:eastAsia="et-EE"/>
              </w:rPr>
            </w:pPr>
            <w:r w:rsidRPr="00142A69">
              <w:rPr>
                <w:rFonts w:ascii="Times New Roman" w:eastAsia="Times New Roman" w:hAnsi="Times New Roman" w:cs="Times New Roman"/>
                <w:bCs/>
                <w:sz w:val="24"/>
                <w:szCs w:val="24"/>
                <w:lang w:eastAsia="et-EE"/>
              </w:rPr>
              <w:t>Vallavalitsuse</w:t>
            </w:r>
            <w:r w:rsidR="00633C17">
              <w:rPr>
                <w:rFonts w:ascii="Times New Roman" w:eastAsia="Times New Roman" w:hAnsi="Times New Roman" w:cs="Times New Roman"/>
                <w:bCs/>
                <w:sz w:val="24"/>
                <w:szCs w:val="24"/>
                <w:lang w:eastAsia="et-EE"/>
              </w:rPr>
              <w:t xml:space="preserve"> </w:t>
            </w:r>
            <w:r w:rsidRPr="00142A69">
              <w:rPr>
                <w:rFonts w:ascii="Times New Roman" w:eastAsia="Times New Roman" w:hAnsi="Times New Roman" w:cs="Times New Roman"/>
                <w:bCs/>
                <w:sz w:val="24"/>
                <w:szCs w:val="24"/>
                <w:lang w:eastAsia="et-EE"/>
              </w:rPr>
              <w:t>tööd puudutavate</w:t>
            </w:r>
            <w:r w:rsidR="00E76AA2">
              <w:rPr>
                <w:rFonts w:ascii="Times New Roman" w:eastAsia="Times New Roman" w:hAnsi="Times New Roman" w:cs="Times New Roman"/>
                <w:bCs/>
                <w:sz w:val="24"/>
                <w:szCs w:val="24"/>
                <w:lang w:eastAsia="et-EE"/>
              </w:rPr>
              <w:t>s</w:t>
            </w:r>
            <w:r w:rsidRPr="00142A69">
              <w:rPr>
                <w:rFonts w:ascii="Times New Roman" w:eastAsia="Times New Roman" w:hAnsi="Times New Roman" w:cs="Times New Roman"/>
                <w:bCs/>
                <w:sz w:val="24"/>
                <w:szCs w:val="24"/>
                <w:lang w:eastAsia="et-EE"/>
              </w:rPr>
              <w:t xml:space="preserve"> küsimuste</w:t>
            </w:r>
            <w:r w:rsidR="00E76AA2">
              <w:rPr>
                <w:rFonts w:ascii="Times New Roman" w:eastAsia="Times New Roman" w:hAnsi="Times New Roman" w:cs="Times New Roman"/>
                <w:bCs/>
                <w:sz w:val="24"/>
                <w:szCs w:val="24"/>
                <w:lang w:eastAsia="et-EE"/>
              </w:rPr>
              <w:t>s</w:t>
            </w:r>
            <w:r w:rsidRPr="00142A69">
              <w:rPr>
                <w:rFonts w:ascii="Times New Roman" w:eastAsia="Times New Roman" w:hAnsi="Times New Roman" w:cs="Times New Roman"/>
                <w:bCs/>
                <w:sz w:val="24"/>
                <w:szCs w:val="24"/>
                <w:lang w:eastAsia="et-EE"/>
              </w:rPr>
              <w:t xml:space="preserve"> määrab ettekandjad vallavanem. </w:t>
            </w:r>
            <w:r w:rsidR="00E76AA2">
              <w:rPr>
                <w:rFonts w:ascii="Times New Roman" w:eastAsia="Times New Roman" w:hAnsi="Times New Roman" w:cs="Times New Roman"/>
                <w:bCs/>
                <w:sz w:val="24"/>
                <w:szCs w:val="24"/>
                <w:lang w:eastAsia="et-EE"/>
              </w:rPr>
              <w:t>V</w:t>
            </w:r>
            <w:r w:rsidR="00E76AA2" w:rsidRPr="00E76AA2">
              <w:rPr>
                <w:rFonts w:ascii="Times New Roman" w:eastAsia="Times New Roman" w:hAnsi="Times New Roman" w:cs="Times New Roman"/>
                <w:bCs/>
                <w:sz w:val="24"/>
                <w:szCs w:val="24"/>
                <w:lang w:eastAsia="et-EE"/>
              </w:rPr>
              <w:t>allavalitsuse poolt hallatavate asutuste tööd puudutavate küsimuste</w:t>
            </w:r>
            <w:r w:rsidR="00E76AA2">
              <w:rPr>
                <w:rFonts w:ascii="Times New Roman" w:eastAsia="Times New Roman" w:hAnsi="Times New Roman" w:cs="Times New Roman"/>
                <w:bCs/>
                <w:sz w:val="24"/>
                <w:szCs w:val="24"/>
                <w:lang w:eastAsia="et-EE"/>
              </w:rPr>
              <w:t>s</w:t>
            </w:r>
            <w:r w:rsidR="00E76AA2" w:rsidRPr="00E76AA2">
              <w:rPr>
                <w:rFonts w:ascii="Times New Roman" w:eastAsia="Times New Roman" w:hAnsi="Times New Roman" w:cs="Times New Roman"/>
                <w:bCs/>
                <w:sz w:val="24"/>
                <w:szCs w:val="24"/>
                <w:lang w:eastAsia="et-EE"/>
              </w:rPr>
              <w:t xml:space="preserve"> määrab ettekandjad </w:t>
            </w:r>
            <w:r w:rsidR="00E76AA2">
              <w:rPr>
                <w:rFonts w:ascii="Times New Roman" w:eastAsia="Times New Roman" w:hAnsi="Times New Roman" w:cs="Times New Roman"/>
                <w:bCs/>
                <w:sz w:val="24"/>
                <w:szCs w:val="24"/>
                <w:lang w:eastAsia="et-EE"/>
              </w:rPr>
              <w:t>hallatava asutuse juht.</w:t>
            </w:r>
          </w:p>
          <w:p w14:paraId="0252A942" w14:textId="3AA3FA03" w:rsidR="00E00BC1" w:rsidRPr="00E00BC1" w:rsidRDefault="00E00BC1" w:rsidP="00E00BC1">
            <w:pPr>
              <w:pStyle w:val="Loendilik"/>
              <w:numPr>
                <w:ilvl w:val="0"/>
                <w:numId w:val="21"/>
              </w:numPr>
              <w:jc w:val="both"/>
              <w:rPr>
                <w:rFonts w:ascii="Times New Roman" w:hAnsi="Times New Roman" w:cs="Times New Roman"/>
                <w:sz w:val="24"/>
                <w:szCs w:val="24"/>
              </w:rPr>
            </w:pPr>
            <w:r w:rsidRPr="00142A69">
              <w:rPr>
                <w:rFonts w:ascii="Times New Roman" w:hAnsi="Times New Roman" w:cs="Times New Roman"/>
                <w:sz w:val="24"/>
                <w:szCs w:val="24"/>
              </w:rPr>
              <w:lastRenderedPageBreak/>
              <w:t xml:space="preserve">Revisjonikomisjon esitab aruande oma tegevuse kohta </w:t>
            </w:r>
            <w:r w:rsidRPr="00C56365">
              <w:rPr>
                <w:rFonts w:ascii="Times New Roman" w:hAnsi="Times New Roman" w:cs="Times New Roman"/>
                <w:sz w:val="24"/>
                <w:szCs w:val="24"/>
              </w:rPr>
              <w:t>volikogu istungil, kus arutatakse valla majandusaasta aruannet. Komisjoni aruanne avalikustatakse valla veebilehel.</w:t>
            </w:r>
          </w:p>
        </w:tc>
        <w:tc>
          <w:tcPr>
            <w:tcW w:w="4961" w:type="dxa"/>
          </w:tcPr>
          <w:p w14:paraId="36B83F33" w14:textId="77777777" w:rsidR="009946F5" w:rsidRDefault="009946F5" w:rsidP="009946F5">
            <w:pPr>
              <w:shd w:val="clear" w:color="auto" w:fill="FFFFFF"/>
              <w:rPr>
                <w:rFonts w:ascii="Times New Roman" w:hAnsi="Times New Roman" w:cs="Times New Roman"/>
                <w:sz w:val="24"/>
                <w:szCs w:val="24"/>
              </w:rPr>
            </w:pPr>
            <w:r w:rsidRPr="00142A69">
              <w:rPr>
                <w:rFonts w:ascii="Times New Roman" w:hAnsi="Times New Roman" w:cs="Times New Roman"/>
                <w:sz w:val="24"/>
                <w:szCs w:val="24"/>
              </w:rPr>
              <w:lastRenderedPageBreak/>
              <w:t xml:space="preserve">Seni on revisjonikomisjoni tööplaan toodud volikokku kinnitamiseks, nüüd saab tööplaani komisjon ise kinnitada, kuid peab ajakava </w:t>
            </w:r>
            <w:r>
              <w:rPr>
                <w:rFonts w:ascii="Times New Roman" w:hAnsi="Times New Roman" w:cs="Times New Roman"/>
                <w:sz w:val="24"/>
                <w:szCs w:val="24"/>
              </w:rPr>
              <w:t>osas enne kinnitamist vallavalitsuselt arvamust küsi</w:t>
            </w:r>
            <w:r w:rsidR="00E00BC1">
              <w:rPr>
                <w:rFonts w:ascii="Times New Roman" w:hAnsi="Times New Roman" w:cs="Times New Roman"/>
                <w:sz w:val="24"/>
                <w:szCs w:val="24"/>
              </w:rPr>
              <w:t>m</w:t>
            </w:r>
            <w:r>
              <w:rPr>
                <w:rFonts w:ascii="Times New Roman" w:hAnsi="Times New Roman" w:cs="Times New Roman"/>
                <w:sz w:val="24"/>
                <w:szCs w:val="24"/>
              </w:rPr>
              <w:t>a</w:t>
            </w:r>
            <w:r w:rsidRPr="00142A69">
              <w:rPr>
                <w:rFonts w:ascii="Times New Roman" w:hAnsi="Times New Roman" w:cs="Times New Roman"/>
                <w:sz w:val="24"/>
                <w:szCs w:val="24"/>
              </w:rPr>
              <w:t>, et vallavalitsuse ametnikel jääks piisavalt aega küsimust ette valmistada</w:t>
            </w:r>
            <w:r w:rsidR="00E00BC1">
              <w:rPr>
                <w:rFonts w:ascii="Times New Roman" w:hAnsi="Times New Roman" w:cs="Times New Roman"/>
                <w:sz w:val="24"/>
                <w:szCs w:val="24"/>
              </w:rPr>
              <w:t xml:space="preserve">. </w:t>
            </w:r>
            <w:r w:rsidRPr="00142A69">
              <w:rPr>
                <w:rFonts w:ascii="Times New Roman" w:hAnsi="Times New Roman" w:cs="Times New Roman"/>
                <w:sz w:val="24"/>
                <w:szCs w:val="24"/>
              </w:rPr>
              <w:t>Ettekandja määrab vallavanem arvestades asjaoluga, millise ametniku otseseid töökohustusi teema puuduta</w:t>
            </w:r>
            <w:r>
              <w:rPr>
                <w:rFonts w:ascii="Times New Roman" w:hAnsi="Times New Roman" w:cs="Times New Roman"/>
                <w:sz w:val="24"/>
                <w:szCs w:val="24"/>
              </w:rPr>
              <w:t>b</w:t>
            </w:r>
            <w:r w:rsidRPr="00142A69">
              <w:rPr>
                <w:rFonts w:ascii="Times New Roman" w:hAnsi="Times New Roman" w:cs="Times New Roman"/>
                <w:sz w:val="24"/>
                <w:szCs w:val="24"/>
              </w:rPr>
              <w:t>.</w:t>
            </w:r>
          </w:p>
          <w:p w14:paraId="7A088958" w14:textId="77777777" w:rsidR="00E00BC1" w:rsidRDefault="00E00BC1" w:rsidP="009946F5">
            <w:pPr>
              <w:shd w:val="clear" w:color="auto" w:fill="FFFFFF"/>
              <w:rPr>
                <w:rFonts w:ascii="Times New Roman" w:hAnsi="Times New Roman" w:cs="Times New Roman"/>
                <w:sz w:val="24"/>
                <w:szCs w:val="24"/>
              </w:rPr>
            </w:pPr>
          </w:p>
          <w:p w14:paraId="2A1C9B7E" w14:textId="77777777" w:rsidR="00E00BC1" w:rsidRDefault="00E00BC1" w:rsidP="009946F5">
            <w:pPr>
              <w:shd w:val="clear" w:color="auto" w:fill="FFFFFF"/>
              <w:rPr>
                <w:rFonts w:ascii="Times New Roman" w:hAnsi="Times New Roman" w:cs="Times New Roman"/>
                <w:sz w:val="24"/>
                <w:szCs w:val="24"/>
              </w:rPr>
            </w:pPr>
          </w:p>
          <w:p w14:paraId="34087542" w14:textId="77777777" w:rsidR="00E00BC1" w:rsidRDefault="00E00BC1" w:rsidP="00E00BC1">
            <w:pPr>
              <w:jc w:val="both"/>
              <w:rPr>
                <w:rFonts w:ascii="Times New Roman" w:hAnsi="Times New Roman" w:cs="Times New Roman"/>
                <w:sz w:val="24"/>
                <w:szCs w:val="24"/>
              </w:rPr>
            </w:pPr>
            <w:r w:rsidRPr="00142A69">
              <w:rPr>
                <w:rFonts w:ascii="Times New Roman" w:hAnsi="Times New Roman" w:cs="Times New Roman"/>
                <w:sz w:val="24"/>
                <w:szCs w:val="24"/>
              </w:rPr>
              <w:lastRenderedPageBreak/>
              <w:t>KOKS § 48 lg 7 Revisjonikomisjon esitab vähemalt kord aastas volikogu istungil aruande oma tegevuse kohta.</w:t>
            </w:r>
            <w:r>
              <w:rPr>
                <w:rFonts w:ascii="Times New Roman" w:hAnsi="Times New Roman" w:cs="Times New Roman"/>
                <w:sz w:val="24"/>
                <w:szCs w:val="24"/>
              </w:rPr>
              <w:t xml:space="preserve"> </w:t>
            </w:r>
            <w:r w:rsidRPr="00142A69">
              <w:rPr>
                <w:rFonts w:ascii="Times New Roman" w:hAnsi="Times New Roman" w:cs="Times New Roman"/>
                <w:sz w:val="24"/>
                <w:szCs w:val="24"/>
              </w:rPr>
              <w:t>Muudatusega määratakse konkreetne aeg komisjoni aruande esitamiseks.</w:t>
            </w:r>
          </w:p>
          <w:p w14:paraId="4AAFAF6D" w14:textId="77777777" w:rsidR="005D3B03" w:rsidRDefault="005D3B03" w:rsidP="00E00BC1">
            <w:pPr>
              <w:jc w:val="both"/>
              <w:rPr>
                <w:rFonts w:ascii="Times New Roman" w:hAnsi="Times New Roman" w:cs="Times New Roman"/>
                <w:sz w:val="24"/>
                <w:szCs w:val="24"/>
              </w:rPr>
            </w:pPr>
          </w:p>
          <w:p w14:paraId="6EA532B4" w14:textId="50E9B46D" w:rsidR="005D3B03" w:rsidRDefault="00E00BC1" w:rsidP="00E00BC1">
            <w:pPr>
              <w:jc w:val="both"/>
              <w:rPr>
                <w:rFonts w:ascii="Times New Roman" w:hAnsi="Times New Roman" w:cs="Times New Roman"/>
                <w:sz w:val="24"/>
                <w:szCs w:val="24"/>
              </w:rPr>
            </w:pPr>
            <w:r>
              <w:rPr>
                <w:rFonts w:ascii="Times New Roman" w:hAnsi="Times New Roman" w:cs="Times New Roman"/>
                <w:sz w:val="24"/>
                <w:szCs w:val="24"/>
              </w:rPr>
              <w:t xml:space="preserve">KOFS-i muudatusega (§ 29 lg 10) </w:t>
            </w:r>
            <w:r w:rsidR="005D3B03">
              <w:rPr>
                <w:rFonts w:ascii="Times New Roman" w:hAnsi="Times New Roman" w:cs="Times New Roman"/>
                <w:sz w:val="24"/>
                <w:szCs w:val="24"/>
              </w:rPr>
              <w:t>ei pea revisjonikomisjon enam avaldama, kas ta toetab majandusaasta aruande kinnitamist või mitte.</w:t>
            </w:r>
          </w:p>
          <w:p w14:paraId="67A56CD9" w14:textId="77777777" w:rsidR="005D3B03" w:rsidRDefault="005D3B03" w:rsidP="00E00BC1">
            <w:pPr>
              <w:jc w:val="both"/>
              <w:rPr>
                <w:rFonts w:ascii="Times New Roman" w:hAnsi="Times New Roman" w:cs="Times New Roman"/>
                <w:sz w:val="24"/>
                <w:szCs w:val="24"/>
              </w:rPr>
            </w:pPr>
          </w:p>
          <w:p w14:paraId="0968C4F9" w14:textId="57A4077C" w:rsidR="005D3B03" w:rsidRDefault="005D3B03" w:rsidP="00E00BC1">
            <w:pPr>
              <w:jc w:val="both"/>
              <w:rPr>
                <w:rFonts w:ascii="Times New Roman" w:hAnsi="Times New Roman" w:cs="Times New Roman"/>
                <w:sz w:val="24"/>
                <w:szCs w:val="24"/>
              </w:rPr>
            </w:pPr>
            <w:r w:rsidRPr="00755C24">
              <w:rPr>
                <w:rFonts w:ascii="Times New Roman" w:hAnsi="Times New Roman" w:cs="Times New Roman"/>
                <w:sz w:val="24"/>
                <w:szCs w:val="24"/>
              </w:rPr>
              <w:t>Varasem redaktsioon:  </w:t>
            </w:r>
            <w:r w:rsidRPr="005D3B03">
              <w:rPr>
                <w:rFonts w:ascii="Times New Roman" w:hAnsi="Times New Roman" w:cs="Times New Roman"/>
                <w:sz w:val="24"/>
                <w:szCs w:val="24"/>
              </w:rPr>
              <w:t xml:space="preserve">Enne majandusaasta aruande kinnitamist volikogus vaatab revisjonikomisjon volikogule esitatud majandusaasta aruande läbi ning kuulab ära seda </w:t>
            </w:r>
            <w:r w:rsidRPr="00755C24">
              <w:rPr>
                <w:rFonts w:ascii="Times New Roman" w:hAnsi="Times New Roman" w:cs="Times New Roman"/>
                <w:sz w:val="24"/>
                <w:szCs w:val="24"/>
              </w:rPr>
              <w:t>auditeerinud audiitori, kes selgitab olulisemate auditi käigus tehtud tähelepanekute ja avastatud ebareeglipärasuste sisu. Seejärel koostab revisjonikomisjon kirjaliku aruande, mis esitatakse volikogule. Aruandes avaldab revisjonikomisjon, kas ta toetab valla- või linnavalitsuse koostatud majandusaasta aruande kinnitamist, ning teeb vajaduse korral majandusaasta aruande käigus tehtud tähelepanekuid ja avastatud ebareeglipärasusi arvestades volikogule ettepanekuid sisekontrollisüsteemi parandamiseks. Lisaks annab revisjonikomisjon aruandes ülevaate oma tegevusest.</w:t>
            </w:r>
          </w:p>
          <w:p w14:paraId="38340B24" w14:textId="27A89F36" w:rsidR="00E00BC1" w:rsidRPr="00142A69" w:rsidRDefault="005D3B03" w:rsidP="00E00BC1">
            <w:pPr>
              <w:jc w:val="both"/>
              <w:rPr>
                <w:rFonts w:ascii="Times New Roman" w:hAnsi="Times New Roman" w:cs="Times New Roman"/>
                <w:sz w:val="24"/>
                <w:szCs w:val="24"/>
              </w:rPr>
            </w:pPr>
            <w:r w:rsidRPr="00755C24">
              <w:rPr>
                <w:rFonts w:ascii="Times New Roman" w:hAnsi="Times New Roman" w:cs="Times New Roman"/>
                <w:sz w:val="24"/>
                <w:szCs w:val="24"/>
              </w:rPr>
              <w:t>Kehtiv sõnastus:</w:t>
            </w:r>
            <w:r w:rsidR="00755C24" w:rsidRPr="00755C24">
              <w:rPr>
                <w:rFonts w:ascii="Times New Roman" w:hAnsi="Times New Roman" w:cs="Times New Roman"/>
                <w:sz w:val="24"/>
                <w:szCs w:val="24"/>
              </w:rPr>
              <w:t xml:space="preserve"> </w:t>
            </w:r>
            <w:r w:rsidR="00E00BC1" w:rsidRPr="00E00BC1">
              <w:rPr>
                <w:rFonts w:ascii="Times New Roman" w:hAnsi="Times New Roman" w:cs="Times New Roman"/>
                <w:sz w:val="24"/>
                <w:szCs w:val="24"/>
              </w:rPr>
              <w:t xml:space="preserve">Enne majandusaasta aruande kinnitamist volikogus vaatab revisjonikomisjon volikogule esitatud majandusaasta aruande läbi ning kuulab ära seda auditeerinud audiitori, kes </w:t>
            </w:r>
            <w:r w:rsidR="00E00BC1" w:rsidRPr="00E00BC1">
              <w:rPr>
                <w:rFonts w:ascii="Times New Roman" w:hAnsi="Times New Roman" w:cs="Times New Roman"/>
                <w:sz w:val="24"/>
                <w:szCs w:val="24"/>
              </w:rPr>
              <w:lastRenderedPageBreak/>
              <w:t>selgitab olulisemate auditi käigus tehtud tähelepanekute ja avastatud ebareeglipärasuste sisu. Revisjonikomisjon võib audiitori tutvustatud majandusaasta aruande kohta tehtud tähelepanekutest ja avastatud ebareeglipärasustest lähtuvalt teha kohaliku omavalitsuse korralduse seaduse § 48 lõikes 7 nimetatud aruandes volikogule ettepanekuid valla- või linnavalitsuse sisekontrollisüsteemi tõhustamiseks.</w:t>
            </w:r>
          </w:p>
        </w:tc>
        <w:tc>
          <w:tcPr>
            <w:tcW w:w="2977" w:type="dxa"/>
          </w:tcPr>
          <w:p w14:paraId="1B3C81CB" w14:textId="77777777" w:rsidR="009946F5" w:rsidRDefault="009946F5" w:rsidP="009946F5">
            <w:pPr>
              <w:jc w:val="both"/>
              <w:rPr>
                <w:rFonts w:ascii="Times New Roman" w:hAnsi="Times New Roman" w:cs="Times New Roman"/>
                <w:b/>
                <w:bCs/>
                <w:sz w:val="24"/>
                <w:szCs w:val="24"/>
              </w:rPr>
            </w:pPr>
          </w:p>
          <w:p w14:paraId="2FF20788" w14:textId="77777777" w:rsidR="00E00BC1" w:rsidRPr="00E00BC1" w:rsidRDefault="00E00BC1" w:rsidP="00E00BC1">
            <w:pPr>
              <w:rPr>
                <w:rFonts w:ascii="Times New Roman" w:hAnsi="Times New Roman" w:cs="Times New Roman"/>
                <w:sz w:val="24"/>
                <w:szCs w:val="24"/>
              </w:rPr>
            </w:pPr>
          </w:p>
          <w:p w14:paraId="70684437" w14:textId="77777777" w:rsidR="00E00BC1" w:rsidRPr="00E00BC1" w:rsidRDefault="00E00BC1" w:rsidP="00E00BC1">
            <w:pPr>
              <w:rPr>
                <w:rFonts w:ascii="Times New Roman" w:hAnsi="Times New Roman" w:cs="Times New Roman"/>
                <w:sz w:val="24"/>
                <w:szCs w:val="24"/>
              </w:rPr>
            </w:pPr>
          </w:p>
          <w:p w14:paraId="0D2873D4" w14:textId="77777777" w:rsidR="00E00BC1" w:rsidRPr="00E00BC1" w:rsidRDefault="00E00BC1" w:rsidP="00E00BC1">
            <w:pPr>
              <w:rPr>
                <w:rFonts w:ascii="Times New Roman" w:hAnsi="Times New Roman" w:cs="Times New Roman"/>
                <w:sz w:val="24"/>
                <w:szCs w:val="24"/>
              </w:rPr>
            </w:pPr>
          </w:p>
          <w:p w14:paraId="15F0F1B8" w14:textId="77777777" w:rsidR="00E00BC1" w:rsidRPr="00E00BC1" w:rsidRDefault="00E00BC1" w:rsidP="00E00BC1">
            <w:pPr>
              <w:rPr>
                <w:rFonts w:ascii="Times New Roman" w:hAnsi="Times New Roman" w:cs="Times New Roman"/>
                <w:sz w:val="24"/>
                <w:szCs w:val="24"/>
              </w:rPr>
            </w:pPr>
          </w:p>
          <w:p w14:paraId="60FBE2A5" w14:textId="77777777" w:rsidR="00E00BC1" w:rsidRPr="00E00BC1" w:rsidRDefault="00E00BC1" w:rsidP="00E00BC1">
            <w:pPr>
              <w:rPr>
                <w:rFonts w:ascii="Times New Roman" w:hAnsi="Times New Roman" w:cs="Times New Roman"/>
                <w:sz w:val="24"/>
                <w:szCs w:val="24"/>
              </w:rPr>
            </w:pPr>
          </w:p>
          <w:p w14:paraId="487D7E15" w14:textId="77777777" w:rsidR="00E00BC1" w:rsidRDefault="00E00BC1" w:rsidP="00E00BC1">
            <w:pPr>
              <w:rPr>
                <w:rFonts w:ascii="Times New Roman" w:hAnsi="Times New Roman" w:cs="Times New Roman"/>
                <w:b/>
                <w:bCs/>
                <w:sz w:val="24"/>
                <w:szCs w:val="24"/>
              </w:rPr>
            </w:pPr>
          </w:p>
          <w:p w14:paraId="62A11AE7" w14:textId="77777777" w:rsidR="00E00BC1" w:rsidRPr="00E00BC1" w:rsidRDefault="00E00BC1" w:rsidP="00E00BC1">
            <w:pPr>
              <w:rPr>
                <w:rFonts w:ascii="Times New Roman" w:hAnsi="Times New Roman" w:cs="Times New Roman"/>
                <w:sz w:val="24"/>
                <w:szCs w:val="24"/>
              </w:rPr>
            </w:pPr>
          </w:p>
          <w:p w14:paraId="4EE0FC37" w14:textId="77777777" w:rsidR="00E00BC1" w:rsidRDefault="00E00BC1" w:rsidP="00E00BC1">
            <w:pPr>
              <w:rPr>
                <w:rFonts w:ascii="Times New Roman" w:hAnsi="Times New Roman" w:cs="Times New Roman"/>
                <w:b/>
                <w:bCs/>
                <w:sz w:val="24"/>
                <w:szCs w:val="24"/>
              </w:rPr>
            </w:pPr>
          </w:p>
          <w:p w14:paraId="215BB0AB" w14:textId="77777777" w:rsidR="00E00BC1" w:rsidRDefault="00E00BC1" w:rsidP="00E00BC1">
            <w:pPr>
              <w:rPr>
                <w:rFonts w:ascii="Times New Roman" w:hAnsi="Times New Roman" w:cs="Times New Roman"/>
                <w:b/>
                <w:bCs/>
                <w:sz w:val="24"/>
                <w:szCs w:val="24"/>
              </w:rPr>
            </w:pPr>
          </w:p>
          <w:p w14:paraId="5CE9F840" w14:textId="77777777" w:rsidR="00E00BC1" w:rsidRDefault="00E00BC1" w:rsidP="00E00BC1">
            <w:pPr>
              <w:rPr>
                <w:rFonts w:ascii="Times New Roman" w:hAnsi="Times New Roman" w:cs="Times New Roman"/>
                <w:b/>
                <w:bCs/>
                <w:sz w:val="24"/>
                <w:szCs w:val="24"/>
              </w:rPr>
            </w:pPr>
          </w:p>
          <w:p w14:paraId="3F9C2678" w14:textId="504DA1DD" w:rsidR="00E00BC1" w:rsidRPr="00E00BC1" w:rsidRDefault="00E00BC1" w:rsidP="00E00BC1">
            <w:pPr>
              <w:rPr>
                <w:rFonts w:ascii="Times New Roman" w:hAnsi="Times New Roman" w:cs="Times New Roman"/>
                <w:sz w:val="24"/>
                <w:szCs w:val="24"/>
              </w:rPr>
            </w:pPr>
          </w:p>
        </w:tc>
      </w:tr>
      <w:tr w:rsidR="009946F5" w:rsidRPr="00142A69" w14:paraId="699278FE" w14:textId="77777777" w:rsidTr="00DE51BC">
        <w:tc>
          <w:tcPr>
            <w:tcW w:w="701" w:type="dxa"/>
          </w:tcPr>
          <w:p w14:paraId="466A9BD4" w14:textId="77777777" w:rsidR="009946F5" w:rsidRPr="00142A69" w:rsidRDefault="009946F5" w:rsidP="009946F5">
            <w:pPr>
              <w:jc w:val="both"/>
              <w:rPr>
                <w:rFonts w:ascii="Times New Roman" w:hAnsi="Times New Roman" w:cs="Times New Roman"/>
                <w:sz w:val="24"/>
                <w:szCs w:val="24"/>
              </w:rPr>
            </w:pPr>
          </w:p>
        </w:tc>
        <w:tc>
          <w:tcPr>
            <w:tcW w:w="6954" w:type="dxa"/>
          </w:tcPr>
          <w:p w14:paraId="3BE2E8C7" w14:textId="77777777" w:rsidR="009946F5" w:rsidRPr="00142A69" w:rsidRDefault="009946F5" w:rsidP="009946F5">
            <w:pPr>
              <w:jc w:val="both"/>
              <w:rPr>
                <w:rFonts w:ascii="Times New Roman" w:hAnsi="Times New Roman" w:cs="Times New Roman"/>
                <w:sz w:val="24"/>
                <w:szCs w:val="24"/>
              </w:rPr>
            </w:pPr>
          </w:p>
        </w:tc>
        <w:tc>
          <w:tcPr>
            <w:tcW w:w="4961" w:type="dxa"/>
          </w:tcPr>
          <w:p w14:paraId="0B08DD6F" w14:textId="77777777" w:rsidR="009946F5" w:rsidRPr="00142A69" w:rsidRDefault="009946F5" w:rsidP="009946F5">
            <w:pPr>
              <w:jc w:val="both"/>
              <w:rPr>
                <w:rFonts w:ascii="Times New Roman" w:hAnsi="Times New Roman" w:cs="Times New Roman"/>
                <w:sz w:val="24"/>
                <w:szCs w:val="24"/>
              </w:rPr>
            </w:pPr>
          </w:p>
        </w:tc>
        <w:tc>
          <w:tcPr>
            <w:tcW w:w="2977" w:type="dxa"/>
          </w:tcPr>
          <w:p w14:paraId="6E23AC36"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7199BDCE" w14:textId="77777777" w:rsidTr="00DE51BC">
        <w:tc>
          <w:tcPr>
            <w:tcW w:w="701" w:type="dxa"/>
          </w:tcPr>
          <w:p w14:paraId="1E84BDF6" w14:textId="5C1232EB" w:rsidR="009946F5" w:rsidRPr="00142A69" w:rsidRDefault="005D3B03" w:rsidP="009946F5">
            <w:pPr>
              <w:jc w:val="both"/>
              <w:rPr>
                <w:rFonts w:ascii="Times New Roman" w:hAnsi="Times New Roman" w:cs="Times New Roman"/>
                <w:sz w:val="24"/>
                <w:szCs w:val="24"/>
              </w:rPr>
            </w:pPr>
            <w:r>
              <w:rPr>
                <w:rFonts w:ascii="Times New Roman" w:hAnsi="Times New Roman" w:cs="Times New Roman"/>
                <w:sz w:val="24"/>
                <w:szCs w:val="24"/>
              </w:rPr>
              <w:t>2</w:t>
            </w:r>
            <w:r w:rsidR="000D55C4">
              <w:rPr>
                <w:rFonts w:ascii="Times New Roman" w:hAnsi="Times New Roman" w:cs="Times New Roman"/>
                <w:sz w:val="24"/>
                <w:szCs w:val="24"/>
              </w:rPr>
              <w:t>2</w:t>
            </w:r>
            <w:r>
              <w:rPr>
                <w:rFonts w:ascii="Times New Roman" w:hAnsi="Times New Roman" w:cs="Times New Roman"/>
                <w:sz w:val="24"/>
                <w:szCs w:val="24"/>
              </w:rPr>
              <w:t>.</w:t>
            </w:r>
          </w:p>
        </w:tc>
        <w:tc>
          <w:tcPr>
            <w:tcW w:w="6954" w:type="dxa"/>
          </w:tcPr>
          <w:p w14:paraId="03C1C9BC" w14:textId="74589EAB" w:rsidR="009946F5" w:rsidRPr="005D3B03" w:rsidRDefault="005D3B03" w:rsidP="009946F5">
            <w:pPr>
              <w:jc w:val="both"/>
              <w:rPr>
                <w:rFonts w:ascii="Times New Roman" w:hAnsi="Times New Roman" w:cs="Times New Roman"/>
                <w:b/>
                <w:bCs/>
                <w:sz w:val="24"/>
                <w:szCs w:val="24"/>
              </w:rPr>
            </w:pPr>
            <w:r w:rsidRPr="005D3B03">
              <w:rPr>
                <w:rFonts w:ascii="Times New Roman" w:hAnsi="Times New Roman" w:cs="Times New Roman"/>
                <w:b/>
                <w:bCs/>
                <w:sz w:val="24"/>
                <w:szCs w:val="24"/>
              </w:rPr>
              <w:t>Volikogu k</w:t>
            </w:r>
            <w:r w:rsidR="009946F5" w:rsidRPr="005D3B03">
              <w:rPr>
                <w:rFonts w:ascii="Times New Roman" w:hAnsi="Times New Roman" w:cs="Times New Roman"/>
                <w:b/>
                <w:bCs/>
                <w:sz w:val="24"/>
                <w:szCs w:val="24"/>
              </w:rPr>
              <w:t>omisjoni esimees ja aseesimees</w:t>
            </w:r>
            <w:r w:rsidRPr="005D3B03">
              <w:rPr>
                <w:rFonts w:ascii="Times New Roman" w:hAnsi="Times New Roman" w:cs="Times New Roman"/>
                <w:b/>
                <w:bCs/>
                <w:sz w:val="24"/>
                <w:szCs w:val="24"/>
              </w:rPr>
              <w:t xml:space="preserve"> (§ 18)</w:t>
            </w:r>
          </w:p>
          <w:p w14:paraId="42252A60" w14:textId="77777777" w:rsidR="009946F5" w:rsidRDefault="009946F5" w:rsidP="009946F5">
            <w:pPr>
              <w:jc w:val="both"/>
              <w:rPr>
                <w:rFonts w:ascii="Times New Roman" w:hAnsi="Times New Roman" w:cs="Times New Roman"/>
                <w:sz w:val="24"/>
                <w:szCs w:val="24"/>
              </w:rPr>
            </w:pPr>
            <w:r>
              <w:rPr>
                <w:rFonts w:ascii="Times New Roman" w:hAnsi="Times New Roman" w:cs="Times New Roman"/>
                <w:sz w:val="24"/>
                <w:szCs w:val="24"/>
              </w:rPr>
              <w:t>Esimehe ülesannetest jätta välja punktid</w:t>
            </w:r>
          </w:p>
          <w:p w14:paraId="72F58CFF" w14:textId="77777777" w:rsidR="009946F5" w:rsidRDefault="009946F5" w:rsidP="009946F5">
            <w:pPr>
              <w:pStyle w:val="Loendilik"/>
              <w:numPr>
                <w:ilvl w:val="0"/>
                <w:numId w:val="21"/>
              </w:numPr>
              <w:jc w:val="both"/>
              <w:rPr>
                <w:rFonts w:ascii="Times New Roman" w:hAnsi="Times New Roman" w:cs="Times New Roman"/>
                <w:sz w:val="24"/>
                <w:szCs w:val="24"/>
              </w:rPr>
            </w:pPr>
            <w:r w:rsidRPr="00311C89">
              <w:rPr>
                <w:rFonts w:ascii="Times New Roman" w:hAnsi="Times New Roman" w:cs="Times New Roman"/>
                <w:sz w:val="24"/>
                <w:szCs w:val="24"/>
              </w:rPr>
              <w:t>välja arvatud revisjonikomisjoni esimees, esitab igal aastal esimesel volikogu istungil ülevaate komisjoni eelmise aasta tööst. Revisjonikomisjon esitab volikogule kirjaliku aruande koos ülevaatega oma tegevusest kohaliku omavalitsuse üksuse finantsjuhtimise seaduses sätestatud korras koos majandusaasta aruandega.</w:t>
            </w:r>
          </w:p>
          <w:p w14:paraId="0E43B916" w14:textId="77777777" w:rsidR="009946F5" w:rsidRDefault="009946F5" w:rsidP="009946F5">
            <w:pPr>
              <w:pStyle w:val="Loendilik"/>
              <w:numPr>
                <w:ilvl w:val="0"/>
                <w:numId w:val="21"/>
              </w:numPr>
              <w:jc w:val="both"/>
              <w:rPr>
                <w:rFonts w:ascii="Times New Roman" w:hAnsi="Times New Roman" w:cs="Times New Roman"/>
                <w:sz w:val="24"/>
                <w:szCs w:val="24"/>
              </w:rPr>
            </w:pPr>
            <w:r w:rsidRPr="00311C89">
              <w:rPr>
                <w:rFonts w:ascii="Times New Roman" w:hAnsi="Times New Roman" w:cs="Times New Roman"/>
                <w:sz w:val="24"/>
                <w:szCs w:val="24"/>
              </w:rPr>
              <w:t>kohaliku omavalitsuse volikogu valimise aasta kohta esitab komisjoni esimees ülevaate komisjoni tööst volikogu koosseisu viimasel istungil;</w:t>
            </w:r>
          </w:p>
          <w:p w14:paraId="3C0D17CA" w14:textId="77777777" w:rsidR="009946F5" w:rsidRDefault="009946F5" w:rsidP="009946F5">
            <w:pPr>
              <w:pStyle w:val="Loendilik"/>
              <w:numPr>
                <w:ilvl w:val="0"/>
                <w:numId w:val="21"/>
              </w:numPr>
              <w:jc w:val="both"/>
              <w:rPr>
                <w:rFonts w:ascii="Times New Roman" w:hAnsi="Times New Roman" w:cs="Times New Roman"/>
                <w:sz w:val="24"/>
                <w:szCs w:val="24"/>
              </w:rPr>
            </w:pPr>
            <w:r w:rsidRPr="00C56365">
              <w:rPr>
                <w:rFonts w:ascii="Times New Roman" w:hAnsi="Times New Roman" w:cs="Times New Roman"/>
                <w:sz w:val="24"/>
                <w:szCs w:val="24"/>
              </w:rPr>
              <w:t>volikogu uue koosseisu poolt valitud komisjoni esimees esitab ülevaate komisjoni tööst valimiste aasta kohta koos valimistele järgneva aasta aruandega</w:t>
            </w:r>
          </w:p>
          <w:p w14:paraId="51EAF2A5" w14:textId="3F12826E" w:rsidR="009946F5" w:rsidRPr="00311C89" w:rsidRDefault="009946F5" w:rsidP="009946F5">
            <w:pPr>
              <w:pStyle w:val="Loendilik"/>
              <w:numPr>
                <w:ilvl w:val="0"/>
                <w:numId w:val="21"/>
              </w:numPr>
              <w:jc w:val="both"/>
              <w:rPr>
                <w:rFonts w:ascii="Times New Roman" w:hAnsi="Times New Roman" w:cs="Times New Roman"/>
                <w:sz w:val="24"/>
                <w:szCs w:val="24"/>
              </w:rPr>
            </w:pPr>
            <w:r w:rsidRPr="00C56365">
              <w:rPr>
                <w:rFonts w:ascii="Times New Roman" w:hAnsi="Times New Roman" w:cs="Times New Roman"/>
                <w:sz w:val="24"/>
                <w:szCs w:val="24"/>
              </w:rPr>
              <w:t>komisjoni esimeeste kirjalikud ülevaated/aruanded avalikustatakse valla veebilehel.</w:t>
            </w:r>
          </w:p>
        </w:tc>
        <w:tc>
          <w:tcPr>
            <w:tcW w:w="4961" w:type="dxa"/>
          </w:tcPr>
          <w:p w14:paraId="5A72030A" w14:textId="77777777" w:rsidR="005D3B03" w:rsidRDefault="005D3B03" w:rsidP="009946F5">
            <w:pPr>
              <w:jc w:val="both"/>
              <w:rPr>
                <w:rFonts w:ascii="Times New Roman" w:hAnsi="Times New Roman" w:cs="Times New Roman"/>
                <w:sz w:val="24"/>
                <w:szCs w:val="24"/>
              </w:rPr>
            </w:pPr>
          </w:p>
          <w:p w14:paraId="3D6B95D5" w14:textId="7228DA01" w:rsidR="009946F5" w:rsidRPr="00142A69" w:rsidRDefault="003A285D" w:rsidP="009946F5">
            <w:pPr>
              <w:jc w:val="both"/>
              <w:rPr>
                <w:rFonts w:ascii="Times New Roman" w:hAnsi="Times New Roman" w:cs="Times New Roman"/>
                <w:sz w:val="24"/>
                <w:szCs w:val="24"/>
              </w:rPr>
            </w:pPr>
            <w:r>
              <w:rPr>
                <w:rFonts w:ascii="Times New Roman" w:hAnsi="Times New Roman" w:cs="Times New Roman"/>
                <w:sz w:val="24"/>
                <w:szCs w:val="24"/>
              </w:rPr>
              <w:t xml:space="preserve">Senine praktika ei ole </w:t>
            </w:r>
            <w:r w:rsidR="009946F5">
              <w:rPr>
                <w:rFonts w:ascii="Times New Roman" w:hAnsi="Times New Roman" w:cs="Times New Roman"/>
                <w:sz w:val="24"/>
                <w:szCs w:val="24"/>
              </w:rPr>
              <w:t>õigustanud esialgset</w:t>
            </w:r>
            <w:r>
              <w:rPr>
                <w:rFonts w:ascii="Times New Roman" w:hAnsi="Times New Roman" w:cs="Times New Roman"/>
                <w:sz w:val="24"/>
                <w:szCs w:val="24"/>
              </w:rPr>
              <w:t xml:space="preserve"> regulatsiooni</w:t>
            </w:r>
            <w:r w:rsidR="009946F5">
              <w:rPr>
                <w:rFonts w:ascii="Times New Roman" w:hAnsi="Times New Roman" w:cs="Times New Roman"/>
                <w:sz w:val="24"/>
                <w:szCs w:val="24"/>
              </w:rPr>
              <w:t xml:space="preserve"> mõtet</w:t>
            </w:r>
            <w:r>
              <w:rPr>
                <w:rFonts w:ascii="Times New Roman" w:hAnsi="Times New Roman" w:cs="Times New Roman"/>
                <w:sz w:val="24"/>
                <w:szCs w:val="24"/>
              </w:rPr>
              <w:t>, milleks oli komisjonitöö</w:t>
            </w:r>
            <w:r w:rsidR="00FD6217">
              <w:rPr>
                <w:rFonts w:ascii="Times New Roman" w:hAnsi="Times New Roman" w:cs="Times New Roman"/>
                <w:sz w:val="24"/>
                <w:szCs w:val="24"/>
              </w:rPr>
              <w:t xml:space="preserve"> sisukamaks ja</w:t>
            </w:r>
            <w:r>
              <w:rPr>
                <w:rFonts w:ascii="Times New Roman" w:hAnsi="Times New Roman" w:cs="Times New Roman"/>
                <w:sz w:val="24"/>
                <w:szCs w:val="24"/>
              </w:rPr>
              <w:t xml:space="preserve"> </w:t>
            </w:r>
            <w:r w:rsidR="00FD6217">
              <w:rPr>
                <w:rFonts w:ascii="Times New Roman" w:hAnsi="Times New Roman" w:cs="Times New Roman"/>
                <w:sz w:val="24"/>
                <w:szCs w:val="24"/>
              </w:rPr>
              <w:t>nähtavamaks tegemine</w:t>
            </w:r>
            <w:r w:rsidR="009946F5">
              <w:rPr>
                <w:rFonts w:ascii="Times New Roman" w:hAnsi="Times New Roman" w:cs="Times New Roman"/>
                <w:sz w:val="24"/>
                <w:szCs w:val="24"/>
              </w:rPr>
              <w:t>.</w:t>
            </w:r>
          </w:p>
        </w:tc>
        <w:tc>
          <w:tcPr>
            <w:tcW w:w="2977" w:type="dxa"/>
          </w:tcPr>
          <w:p w14:paraId="635FE9D0"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135E87D9" w14:textId="77777777" w:rsidTr="00DE51BC">
        <w:tc>
          <w:tcPr>
            <w:tcW w:w="701" w:type="dxa"/>
          </w:tcPr>
          <w:p w14:paraId="5EA8A6DB" w14:textId="77777777" w:rsidR="009946F5" w:rsidRPr="00142A69" w:rsidRDefault="009946F5" w:rsidP="009946F5">
            <w:pPr>
              <w:jc w:val="both"/>
              <w:rPr>
                <w:rFonts w:ascii="Times New Roman" w:hAnsi="Times New Roman" w:cs="Times New Roman"/>
                <w:sz w:val="24"/>
                <w:szCs w:val="24"/>
              </w:rPr>
            </w:pPr>
          </w:p>
        </w:tc>
        <w:tc>
          <w:tcPr>
            <w:tcW w:w="6954" w:type="dxa"/>
          </w:tcPr>
          <w:p w14:paraId="7091F549" w14:textId="77777777" w:rsidR="009946F5" w:rsidRPr="00142A69" w:rsidRDefault="009946F5" w:rsidP="009946F5">
            <w:pPr>
              <w:jc w:val="both"/>
              <w:rPr>
                <w:rFonts w:ascii="Times New Roman" w:hAnsi="Times New Roman" w:cs="Times New Roman"/>
                <w:sz w:val="24"/>
                <w:szCs w:val="24"/>
              </w:rPr>
            </w:pPr>
          </w:p>
        </w:tc>
        <w:tc>
          <w:tcPr>
            <w:tcW w:w="4961" w:type="dxa"/>
          </w:tcPr>
          <w:p w14:paraId="2A7BE2AA" w14:textId="77777777" w:rsidR="009946F5" w:rsidRPr="00142A69" w:rsidRDefault="009946F5" w:rsidP="009946F5">
            <w:pPr>
              <w:jc w:val="both"/>
              <w:rPr>
                <w:rFonts w:ascii="Times New Roman" w:hAnsi="Times New Roman" w:cs="Times New Roman"/>
                <w:sz w:val="24"/>
                <w:szCs w:val="24"/>
              </w:rPr>
            </w:pPr>
          </w:p>
        </w:tc>
        <w:tc>
          <w:tcPr>
            <w:tcW w:w="2977" w:type="dxa"/>
          </w:tcPr>
          <w:p w14:paraId="6DB35205"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6EFF09C9" w14:textId="77777777" w:rsidTr="00DE51BC">
        <w:tc>
          <w:tcPr>
            <w:tcW w:w="701" w:type="dxa"/>
          </w:tcPr>
          <w:p w14:paraId="4D03CB35" w14:textId="265E0B9E" w:rsidR="009946F5" w:rsidRPr="00142A69" w:rsidRDefault="005D3B03" w:rsidP="009946F5">
            <w:pPr>
              <w:jc w:val="both"/>
              <w:rPr>
                <w:rFonts w:ascii="Times New Roman" w:hAnsi="Times New Roman" w:cs="Times New Roman"/>
                <w:sz w:val="24"/>
                <w:szCs w:val="24"/>
              </w:rPr>
            </w:pPr>
            <w:r>
              <w:rPr>
                <w:rFonts w:ascii="Times New Roman" w:hAnsi="Times New Roman" w:cs="Times New Roman"/>
                <w:sz w:val="24"/>
                <w:szCs w:val="24"/>
              </w:rPr>
              <w:t>2</w:t>
            </w:r>
            <w:r w:rsidR="000D55C4">
              <w:rPr>
                <w:rFonts w:ascii="Times New Roman" w:hAnsi="Times New Roman" w:cs="Times New Roman"/>
                <w:sz w:val="24"/>
                <w:szCs w:val="24"/>
              </w:rPr>
              <w:t>3</w:t>
            </w:r>
            <w:r>
              <w:rPr>
                <w:rFonts w:ascii="Times New Roman" w:hAnsi="Times New Roman" w:cs="Times New Roman"/>
                <w:sz w:val="24"/>
                <w:szCs w:val="24"/>
              </w:rPr>
              <w:t>.</w:t>
            </w:r>
          </w:p>
        </w:tc>
        <w:tc>
          <w:tcPr>
            <w:tcW w:w="6954" w:type="dxa"/>
          </w:tcPr>
          <w:p w14:paraId="2264B42D" w14:textId="4C81B406" w:rsidR="009946F5" w:rsidRPr="00375EB5" w:rsidRDefault="009946F5" w:rsidP="009946F5">
            <w:pPr>
              <w:jc w:val="both"/>
              <w:rPr>
                <w:rFonts w:ascii="Times New Roman" w:hAnsi="Times New Roman" w:cs="Times New Roman"/>
                <w:b/>
                <w:bCs/>
                <w:sz w:val="24"/>
                <w:szCs w:val="24"/>
              </w:rPr>
            </w:pPr>
            <w:r w:rsidRPr="00375EB5">
              <w:rPr>
                <w:rFonts w:ascii="Times New Roman" w:hAnsi="Times New Roman" w:cs="Times New Roman"/>
                <w:b/>
                <w:bCs/>
                <w:sz w:val="24"/>
                <w:szCs w:val="24"/>
              </w:rPr>
              <w:t>Volikogu komisjoni töökord</w:t>
            </w:r>
            <w:r w:rsidR="005D3B03">
              <w:rPr>
                <w:rFonts w:ascii="Times New Roman" w:hAnsi="Times New Roman" w:cs="Times New Roman"/>
                <w:b/>
                <w:bCs/>
                <w:sz w:val="24"/>
                <w:szCs w:val="24"/>
              </w:rPr>
              <w:t xml:space="preserve"> (§ 19)</w:t>
            </w:r>
            <w:r w:rsidRPr="00375EB5">
              <w:rPr>
                <w:rFonts w:ascii="Times New Roman" w:hAnsi="Times New Roman" w:cs="Times New Roman"/>
                <w:b/>
                <w:bCs/>
                <w:sz w:val="24"/>
                <w:szCs w:val="24"/>
              </w:rPr>
              <w:t>.</w:t>
            </w:r>
          </w:p>
          <w:p w14:paraId="4A6BED76" w14:textId="535ECAA5" w:rsidR="009946F5" w:rsidRDefault="000A1105" w:rsidP="009946F5">
            <w:pPr>
              <w:jc w:val="both"/>
              <w:rPr>
                <w:rFonts w:ascii="Times New Roman" w:hAnsi="Times New Roman" w:cs="Times New Roman"/>
                <w:sz w:val="24"/>
                <w:szCs w:val="24"/>
              </w:rPr>
            </w:pPr>
            <w:r w:rsidRPr="00FD6217">
              <w:rPr>
                <w:rFonts w:ascii="Times New Roman" w:hAnsi="Times New Roman" w:cs="Times New Roman"/>
                <w:b/>
                <w:bCs/>
                <w:sz w:val="24"/>
                <w:szCs w:val="24"/>
              </w:rPr>
              <w:t>Kehtiv</w:t>
            </w:r>
            <w:r w:rsidR="009946F5" w:rsidRPr="00FD6217">
              <w:rPr>
                <w:rFonts w:ascii="Times New Roman" w:hAnsi="Times New Roman" w:cs="Times New Roman"/>
                <w:b/>
                <w:bCs/>
                <w:sz w:val="24"/>
                <w:szCs w:val="24"/>
              </w:rPr>
              <w:t xml:space="preserve"> sõnastus:</w:t>
            </w:r>
            <w:r w:rsidR="009946F5" w:rsidRPr="00FD6217">
              <w:rPr>
                <w:rFonts w:ascii="Times New Roman" w:hAnsi="Times New Roman" w:cs="Times New Roman"/>
                <w:sz w:val="24"/>
                <w:szCs w:val="24"/>
              </w:rPr>
              <w:t xml:space="preserve"> </w:t>
            </w:r>
            <w:r>
              <w:rPr>
                <w:rFonts w:ascii="Times New Roman" w:hAnsi="Times New Roman" w:cs="Times New Roman"/>
                <w:sz w:val="24"/>
                <w:szCs w:val="24"/>
              </w:rPr>
              <w:t xml:space="preserve">(lg 2) </w:t>
            </w:r>
            <w:r w:rsidR="009946F5" w:rsidRPr="00D6213F">
              <w:rPr>
                <w:rFonts w:ascii="Times New Roman" w:hAnsi="Times New Roman" w:cs="Times New Roman"/>
                <w:sz w:val="24"/>
                <w:szCs w:val="24"/>
              </w:rPr>
              <w:t>Komisjoni koosoleku kutsub kokku komisjoni esimees või tema äraolekul aseesimees.</w:t>
            </w:r>
          </w:p>
          <w:p w14:paraId="421246F6" w14:textId="44E926AB" w:rsidR="009946F5" w:rsidRPr="00D6213F" w:rsidRDefault="009946F5" w:rsidP="009946F5">
            <w:pPr>
              <w:jc w:val="both"/>
              <w:rPr>
                <w:lang w:eastAsia="et-EE"/>
              </w:rPr>
            </w:pPr>
            <w:r w:rsidRPr="00FD6217">
              <w:rPr>
                <w:rFonts w:ascii="Times New Roman" w:hAnsi="Times New Roman" w:cs="Times New Roman"/>
                <w:b/>
                <w:bCs/>
                <w:sz w:val="24"/>
                <w:szCs w:val="24"/>
              </w:rPr>
              <w:lastRenderedPageBreak/>
              <w:t>Uus sõnastus</w:t>
            </w:r>
            <w:r w:rsidRPr="00FD6217">
              <w:rPr>
                <w:rFonts w:ascii="Times New Roman" w:hAnsi="Times New Roman" w:cs="Times New Roman"/>
                <w:sz w:val="24"/>
                <w:szCs w:val="24"/>
              </w:rPr>
              <w:t xml:space="preserve">: </w:t>
            </w:r>
            <w:r w:rsidRPr="000A1105">
              <w:rPr>
                <w:rFonts w:ascii="Times New Roman" w:hAnsi="Times New Roman" w:cs="Times New Roman"/>
                <w:sz w:val="24"/>
                <w:szCs w:val="24"/>
                <w:lang w:eastAsia="et-EE"/>
              </w:rPr>
              <w:t xml:space="preserve">Komisjoni koosoleku kutsub kokku ja koosolekut juhatab komisjoni esimees, tema äraolekul aseesimees. </w:t>
            </w:r>
            <w:r w:rsidRPr="000A1105">
              <w:rPr>
                <w:rFonts w:ascii="Times New Roman" w:hAnsi="Times New Roman" w:cs="Times New Roman"/>
                <w:sz w:val="24"/>
                <w:szCs w:val="24"/>
              </w:rPr>
              <w:t xml:space="preserve">Esimehe ja aseesimehe </w:t>
            </w:r>
            <w:r w:rsidRPr="00FD6217">
              <w:rPr>
                <w:rFonts w:ascii="Times New Roman" w:hAnsi="Times New Roman" w:cs="Times New Roman"/>
                <w:sz w:val="24"/>
                <w:szCs w:val="24"/>
              </w:rPr>
              <w:t xml:space="preserve">puudumisel juhatab koosoleku </w:t>
            </w:r>
            <w:proofErr w:type="spellStart"/>
            <w:r w:rsidRPr="00FD6217">
              <w:rPr>
                <w:rFonts w:ascii="Times New Roman" w:hAnsi="Times New Roman" w:cs="Times New Roman"/>
                <w:sz w:val="24"/>
                <w:szCs w:val="24"/>
              </w:rPr>
              <w:t>kohalolevatest</w:t>
            </w:r>
            <w:proofErr w:type="spellEnd"/>
            <w:r w:rsidRPr="00FD6217">
              <w:rPr>
                <w:rFonts w:ascii="Times New Roman" w:hAnsi="Times New Roman" w:cs="Times New Roman"/>
                <w:sz w:val="24"/>
                <w:szCs w:val="24"/>
              </w:rPr>
              <w:t xml:space="preserve"> komisjoni liikmetest vanim liige.</w:t>
            </w:r>
            <w:r w:rsidRPr="00FD6217">
              <w:rPr>
                <w:szCs w:val="24"/>
              </w:rPr>
              <w:t xml:space="preserve"> </w:t>
            </w:r>
          </w:p>
        </w:tc>
        <w:tc>
          <w:tcPr>
            <w:tcW w:w="4961" w:type="dxa"/>
          </w:tcPr>
          <w:p w14:paraId="530520F4" w14:textId="77777777" w:rsidR="000A1105" w:rsidRDefault="000A1105" w:rsidP="009946F5">
            <w:pPr>
              <w:jc w:val="both"/>
              <w:rPr>
                <w:rFonts w:ascii="Times New Roman" w:hAnsi="Times New Roman" w:cs="Times New Roman"/>
                <w:sz w:val="24"/>
                <w:szCs w:val="24"/>
              </w:rPr>
            </w:pPr>
          </w:p>
          <w:p w14:paraId="2BD08733" w14:textId="77777777" w:rsidR="000A1105" w:rsidRDefault="000A1105" w:rsidP="009946F5">
            <w:pPr>
              <w:jc w:val="both"/>
              <w:rPr>
                <w:rFonts w:ascii="Times New Roman" w:hAnsi="Times New Roman" w:cs="Times New Roman"/>
                <w:sz w:val="24"/>
                <w:szCs w:val="24"/>
              </w:rPr>
            </w:pPr>
          </w:p>
          <w:p w14:paraId="0C5E5296" w14:textId="77777777" w:rsidR="000A1105" w:rsidRDefault="000A1105" w:rsidP="009946F5">
            <w:pPr>
              <w:jc w:val="both"/>
              <w:rPr>
                <w:rFonts w:ascii="Times New Roman" w:hAnsi="Times New Roman" w:cs="Times New Roman"/>
                <w:sz w:val="24"/>
                <w:szCs w:val="24"/>
              </w:rPr>
            </w:pPr>
          </w:p>
          <w:p w14:paraId="52391120" w14:textId="79DF737C" w:rsidR="009946F5" w:rsidRPr="00142A69" w:rsidRDefault="009946F5" w:rsidP="009946F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Vt. ettepanek 1 </w:t>
            </w:r>
            <w:r w:rsidR="000A1105">
              <w:rPr>
                <w:rFonts w:ascii="Times New Roman" w:hAnsi="Times New Roman" w:cs="Times New Roman"/>
                <w:sz w:val="24"/>
                <w:szCs w:val="24"/>
              </w:rPr>
              <w:t>–</w:t>
            </w:r>
            <w:r>
              <w:rPr>
                <w:rFonts w:ascii="Times New Roman" w:hAnsi="Times New Roman" w:cs="Times New Roman"/>
                <w:sz w:val="24"/>
                <w:szCs w:val="24"/>
              </w:rPr>
              <w:t xml:space="preserve"> arvestatud</w:t>
            </w:r>
            <w:r w:rsidR="000A1105">
              <w:rPr>
                <w:rFonts w:ascii="Times New Roman" w:hAnsi="Times New Roman" w:cs="Times New Roman"/>
                <w:sz w:val="24"/>
                <w:szCs w:val="24"/>
              </w:rPr>
              <w:t>. Täiendatud komisjoni vanima liikmega.</w:t>
            </w:r>
          </w:p>
        </w:tc>
        <w:tc>
          <w:tcPr>
            <w:tcW w:w="2977" w:type="dxa"/>
          </w:tcPr>
          <w:p w14:paraId="7252D695" w14:textId="77777777" w:rsidR="009946F5" w:rsidRPr="00142A69" w:rsidRDefault="009946F5" w:rsidP="009946F5">
            <w:pPr>
              <w:jc w:val="both"/>
              <w:rPr>
                <w:rFonts w:ascii="Times New Roman" w:hAnsi="Times New Roman" w:cs="Times New Roman"/>
                <w:b/>
                <w:bCs/>
                <w:sz w:val="24"/>
                <w:szCs w:val="24"/>
              </w:rPr>
            </w:pPr>
          </w:p>
        </w:tc>
      </w:tr>
      <w:tr w:rsidR="009946F5" w:rsidRPr="00142A69" w14:paraId="0DDF88FA" w14:textId="77777777" w:rsidTr="00DE51BC">
        <w:tc>
          <w:tcPr>
            <w:tcW w:w="701" w:type="dxa"/>
          </w:tcPr>
          <w:p w14:paraId="02E9371C" w14:textId="77777777" w:rsidR="009946F5" w:rsidRPr="00142A69" w:rsidRDefault="009946F5" w:rsidP="009946F5">
            <w:pPr>
              <w:jc w:val="both"/>
              <w:rPr>
                <w:rFonts w:ascii="Times New Roman" w:hAnsi="Times New Roman" w:cs="Times New Roman"/>
                <w:sz w:val="24"/>
                <w:szCs w:val="24"/>
              </w:rPr>
            </w:pPr>
          </w:p>
        </w:tc>
        <w:tc>
          <w:tcPr>
            <w:tcW w:w="6954" w:type="dxa"/>
          </w:tcPr>
          <w:p w14:paraId="710F7CB6" w14:textId="77777777" w:rsidR="009946F5" w:rsidRDefault="009946F5" w:rsidP="009946F5">
            <w:pPr>
              <w:jc w:val="both"/>
              <w:rPr>
                <w:rFonts w:ascii="Times New Roman" w:hAnsi="Times New Roman" w:cs="Times New Roman"/>
                <w:sz w:val="24"/>
                <w:szCs w:val="24"/>
              </w:rPr>
            </w:pPr>
          </w:p>
        </w:tc>
        <w:tc>
          <w:tcPr>
            <w:tcW w:w="4961" w:type="dxa"/>
          </w:tcPr>
          <w:p w14:paraId="7A303F49" w14:textId="77777777" w:rsidR="009946F5" w:rsidRDefault="009946F5" w:rsidP="009946F5">
            <w:pPr>
              <w:jc w:val="both"/>
              <w:rPr>
                <w:rFonts w:ascii="Times New Roman" w:hAnsi="Times New Roman" w:cs="Times New Roman"/>
                <w:sz w:val="24"/>
                <w:szCs w:val="24"/>
              </w:rPr>
            </w:pPr>
          </w:p>
        </w:tc>
        <w:tc>
          <w:tcPr>
            <w:tcW w:w="2977" w:type="dxa"/>
          </w:tcPr>
          <w:p w14:paraId="27F8C663" w14:textId="77777777" w:rsidR="009946F5" w:rsidRPr="00142A69" w:rsidRDefault="009946F5" w:rsidP="009946F5">
            <w:pPr>
              <w:jc w:val="both"/>
              <w:rPr>
                <w:rFonts w:ascii="Times New Roman" w:hAnsi="Times New Roman" w:cs="Times New Roman"/>
                <w:b/>
                <w:bCs/>
                <w:sz w:val="24"/>
                <w:szCs w:val="24"/>
              </w:rPr>
            </w:pPr>
          </w:p>
        </w:tc>
      </w:tr>
      <w:tr w:rsidR="000A1105" w:rsidRPr="00142A69" w14:paraId="2EE175F3" w14:textId="77777777" w:rsidTr="00DE51BC">
        <w:tc>
          <w:tcPr>
            <w:tcW w:w="701" w:type="dxa"/>
          </w:tcPr>
          <w:p w14:paraId="4100F357" w14:textId="23414787" w:rsidR="000A1105" w:rsidRPr="00142A69" w:rsidRDefault="000A1105" w:rsidP="000A1105">
            <w:pPr>
              <w:jc w:val="both"/>
              <w:rPr>
                <w:rFonts w:ascii="Times New Roman" w:hAnsi="Times New Roman" w:cs="Times New Roman"/>
                <w:sz w:val="24"/>
                <w:szCs w:val="24"/>
              </w:rPr>
            </w:pPr>
            <w:r>
              <w:rPr>
                <w:rFonts w:ascii="Times New Roman" w:hAnsi="Times New Roman" w:cs="Times New Roman"/>
                <w:sz w:val="24"/>
                <w:szCs w:val="24"/>
              </w:rPr>
              <w:t>2</w:t>
            </w:r>
            <w:r w:rsidR="000D55C4">
              <w:rPr>
                <w:rFonts w:ascii="Times New Roman" w:hAnsi="Times New Roman" w:cs="Times New Roman"/>
                <w:sz w:val="24"/>
                <w:szCs w:val="24"/>
              </w:rPr>
              <w:t>4</w:t>
            </w:r>
            <w:r>
              <w:rPr>
                <w:rFonts w:ascii="Times New Roman" w:hAnsi="Times New Roman" w:cs="Times New Roman"/>
                <w:sz w:val="24"/>
                <w:szCs w:val="24"/>
              </w:rPr>
              <w:t>.</w:t>
            </w:r>
          </w:p>
        </w:tc>
        <w:tc>
          <w:tcPr>
            <w:tcW w:w="6954" w:type="dxa"/>
          </w:tcPr>
          <w:p w14:paraId="3C6EB01C" w14:textId="2627FCDC" w:rsidR="000A1105" w:rsidRDefault="000A1105" w:rsidP="000A1105">
            <w:pPr>
              <w:jc w:val="both"/>
              <w:rPr>
                <w:rFonts w:ascii="Times New Roman" w:hAnsi="Times New Roman" w:cs="Times New Roman"/>
                <w:sz w:val="24"/>
                <w:szCs w:val="24"/>
              </w:rPr>
            </w:pPr>
            <w:r w:rsidRPr="00FD6217">
              <w:rPr>
                <w:rFonts w:ascii="Times New Roman" w:hAnsi="Times New Roman" w:cs="Times New Roman"/>
                <w:b/>
                <w:bCs/>
                <w:sz w:val="24"/>
                <w:szCs w:val="24"/>
              </w:rPr>
              <w:t>Kehtiv sõnastus:</w:t>
            </w:r>
            <w:r w:rsidRPr="00FD6217">
              <w:rPr>
                <w:rFonts w:ascii="Times New Roman" w:hAnsi="Times New Roman" w:cs="Times New Roman"/>
                <w:sz w:val="24"/>
                <w:szCs w:val="24"/>
              </w:rPr>
              <w:t xml:space="preserve"> </w:t>
            </w:r>
            <w:r>
              <w:rPr>
                <w:rFonts w:ascii="Times New Roman" w:hAnsi="Times New Roman" w:cs="Times New Roman"/>
                <w:sz w:val="24"/>
                <w:szCs w:val="24"/>
              </w:rPr>
              <w:t xml:space="preserve">(lg 3): </w:t>
            </w:r>
            <w:r w:rsidRPr="00D6213F">
              <w:rPr>
                <w:rFonts w:ascii="Times New Roman" w:hAnsi="Times New Roman" w:cs="Times New Roman"/>
                <w:sz w:val="24"/>
                <w:szCs w:val="24"/>
              </w:rPr>
              <w:t xml:space="preserve">Komisjoni koosoleku </w:t>
            </w:r>
            <w:r>
              <w:rPr>
                <w:rFonts w:ascii="Times New Roman" w:hAnsi="Times New Roman" w:cs="Times New Roman"/>
                <w:sz w:val="24"/>
                <w:szCs w:val="24"/>
              </w:rPr>
              <w:t xml:space="preserve">toimumise </w:t>
            </w:r>
            <w:r w:rsidRPr="00D6213F">
              <w:rPr>
                <w:rFonts w:ascii="Times New Roman" w:hAnsi="Times New Roman" w:cs="Times New Roman"/>
                <w:sz w:val="24"/>
                <w:szCs w:val="24"/>
              </w:rPr>
              <w:t>aja,</w:t>
            </w:r>
            <w:r>
              <w:rPr>
                <w:rFonts w:ascii="Times New Roman" w:hAnsi="Times New Roman" w:cs="Times New Roman"/>
                <w:sz w:val="24"/>
                <w:szCs w:val="24"/>
              </w:rPr>
              <w:t xml:space="preserve"> koha,</w:t>
            </w:r>
            <w:r w:rsidRPr="00D6213F">
              <w:rPr>
                <w:rFonts w:ascii="Times New Roman" w:hAnsi="Times New Roman" w:cs="Times New Roman"/>
                <w:sz w:val="24"/>
                <w:szCs w:val="24"/>
              </w:rPr>
              <w:t xml:space="preserve"> päevakorra, arutusele tulevate dokumentide eelnõud ja komisjoni kutsutavate isikute nim</w:t>
            </w:r>
            <w:r w:rsidRPr="00FD6217">
              <w:rPr>
                <w:rFonts w:ascii="Times New Roman" w:hAnsi="Times New Roman" w:cs="Times New Roman"/>
                <w:sz w:val="24"/>
                <w:szCs w:val="24"/>
              </w:rPr>
              <w:t xml:space="preserve">ekirja esitab kokkukutsuja vähemalt kaks kalendripäeva enne koosoleku algust vallakantseleile, kes edastab teate koos päevakorras olevatele </w:t>
            </w:r>
            <w:r w:rsidRPr="00D6213F">
              <w:rPr>
                <w:rFonts w:ascii="Times New Roman" w:hAnsi="Times New Roman" w:cs="Times New Roman"/>
                <w:sz w:val="24"/>
                <w:szCs w:val="24"/>
              </w:rPr>
              <w:t>materjalidele ligipääsu juhistega komisjoni liikmetele ja kutsutavatele isikutele elektronposti teel.</w:t>
            </w:r>
          </w:p>
          <w:p w14:paraId="53E779E6" w14:textId="2795A2DD" w:rsidR="000A1105" w:rsidRPr="002E62E0" w:rsidRDefault="000A1105" w:rsidP="000A1105">
            <w:pPr>
              <w:jc w:val="both"/>
              <w:rPr>
                <w:rFonts w:ascii="Times New Roman" w:hAnsi="Times New Roman" w:cs="Times New Roman"/>
                <w:b/>
                <w:bCs/>
                <w:color w:val="EE0000"/>
                <w:sz w:val="24"/>
                <w:szCs w:val="24"/>
              </w:rPr>
            </w:pPr>
            <w:r w:rsidRPr="002E62E0">
              <w:rPr>
                <w:rFonts w:ascii="Times New Roman" w:hAnsi="Times New Roman" w:cs="Times New Roman"/>
                <w:b/>
                <w:bCs/>
                <w:sz w:val="24"/>
                <w:szCs w:val="24"/>
              </w:rPr>
              <w:t>Uus sõnastus:</w:t>
            </w:r>
            <w:r w:rsidRPr="002E62E0">
              <w:rPr>
                <w:rFonts w:ascii="Times New Roman" w:hAnsi="Times New Roman" w:cs="Times New Roman"/>
                <w:i/>
                <w:iCs/>
                <w:sz w:val="24"/>
                <w:szCs w:val="24"/>
                <w:lang w:eastAsia="et-EE"/>
              </w:rPr>
              <w:t xml:space="preserve"> </w:t>
            </w:r>
            <w:r w:rsidRPr="002E62E0">
              <w:rPr>
                <w:rFonts w:ascii="Times New Roman" w:hAnsi="Times New Roman" w:cs="Times New Roman"/>
                <w:sz w:val="24"/>
                <w:szCs w:val="24"/>
              </w:rPr>
              <w:t>Komisjoni koosoleku kutse, kus on märgitud koosoleku toimumise aeg, koht ning päevakord ja arutusele tulevatele päevakorras olevatele materjalidele ligipääsu juhised edastab koosoleku kokkukutsuja kutsutavatele isikutele elektronposti teel hiljemalt neli kalendripäeva enne koosoleku algust</w:t>
            </w:r>
            <w:r w:rsidR="00E76AA2" w:rsidRPr="002E62E0">
              <w:rPr>
                <w:rFonts w:ascii="Times New Roman" w:hAnsi="Times New Roman" w:cs="Times New Roman"/>
                <w:sz w:val="24"/>
                <w:szCs w:val="24"/>
              </w:rPr>
              <w:t xml:space="preserve"> või edastab kutse </w:t>
            </w:r>
            <w:r w:rsidR="00565D06" w:rsidRPr="002E62E0">
              <w:rPr>
                <w:rFonts w:ascii="Times New Roman" w:hAnsi="Times New Roman" w:cs="Times New Roman"/>
                <w:sz w:val="24"/>
                <w:szCs w:val="24"/>
              </w:rPr>
              <w:t xml:space="preserve">edastamiseks </w:t>
            </w:r>
            <w:r w:rsidR="00E76AA2" w:rsidRPr="002E62E0">
              <w:rPr>
                <w:rFonts w:ascii="Times New Roman" w:hAnsi="Times New Roman" w:cs="Times New Roman"/>
                <w:sz w:val="24"/>
                <w:szCs w:val="24"/>
              </w:rPr>
              <w:t xml:space="preserve">vajaliku informatsiooni </w:t>
            </w:r>
            <w:r w:rsidR="00565D06" w:rsidRPr="002E62E0">
              <w:rPr>
                <w:rFonts w:ascii="Times New Roman" w:hAnsi="Times New Roman" w:cs="Times New Roman"/>
                <w:sz w:val="24"/>
                <w:szCs w:val="24"/>
              </w:rPr>
              <w:t>vähemalt viis kalendripäeva enne koosoleku algust vallakantseleile.</w:t>
            </w:r>
          </w:p>
        </w:tc>
        <w:tc>
          <w:tcPr>
            <w:tcW w:w="4961" w:type="dxa"/>
          </w:tcPr>
          <w:p w14:paraId="723C4498" w14:textId="065D943A" w:rsidR="000A1105" w:rsidRPr="000A1105" w:rsidRDefault="006413C7" w:rsidP="006413C7">
            <w:pPr>
              <w:jc w:val="both"/>
              <w:rPr>
                <w:rFonts w:ascii="Times New Roman" w:hAnsi="Times New Roman" w:cs="Times New Roman"/>
                <w:sz w:val="24"/>
                <w:szCs w:val="24"/>
              </w:rPr>
            </w:pPr>
            <w:r>
              <w:rPr>
                <w:rFonts w:ascii="Times New Roman" w:hAnsi="Times New Roman" w:cs="Times New Roman"/>
                <w:sz w:val="24"/>
                <w:szCs w:val="24"/>
              </w:rPr>
              <w:t xml:space="preserve">Arvestatud on komisjoni liikmete soovige, et </w:t>
            </w:r>
            <w:r w:rsidR="000A1105">
              <w:rPr>
                <w:rFonts w:ascii="Times New Roman" w:hAnsi="Times New Roman" w:cs="Times New Roman"/>
                <w:sz w:val="24"/>
                <w:szCs w:val="24"/>
              </w:rPr>
              <w:t>2 päeva on liiga lühike aeg. Arvestusega, et komisjoni koosolek toimub teisipäev, kolmapäev, aga kutse läheb välja reedel, peaks kokkukutsuja esitama 5 päeva enne meile ja täiendada, et vallakantselei edastab hiljemalt 4 päeva enne kutsututele.</w:t>
            </w:r>
          </w:p>
        </w:tc>
        <w:tc>
          <w:tcPr>
            <w:tcW w:w="2977" w:type="dxa"/>
          </w:tcPr>
          <w:p w14:paraId="0D206578" w14:textId="354EC570" w:rsidR="000A1105" w:rsidRPr="007F6344" w:rsidRDefault="000A1105" w:rsidP="000A1105">
            <w:pPr>
              <w:jc w:val="both"/>
              <w:rPr>
                <w:rFonts w:ascii="Times New Roman" w:hAnsi="Times New Roman" w:cs="Times New Roman"/>
                <w:sz w:val="24"/>
                <w:szCs w:val="24"/>
              </w:rPr>
            </w:pPr>
          </w:p>
        </w:tc>
      </w:tr>
      <w:tr w:rsidR="000A1105" w:rsidRPr="00142A69" w14:paraId="1CC6394D" w14:textId="77777777" w:rsidTr="00DE51BC">
        <w:tc>
          <w:tcPr>
            <w:tcW w:w="701" w:type="dxa"/>
          </w:tcPr>
          <w:p w14:paraId="72CBCA72" w14:textId="77777777" w:rsidR="000A1105" w:rsidRPr="00142A69" w:rsidRDefault="000A1105" w:rsidP="000A1105">
            <w:pPr>
              <w:jc w:val="both"/>
              <w:rPr>
                <w:rFonts w:ascii="Times New Roman" w:hAnsi="Times New Roman" w:cs="Times New Roman"/>
                <w:sz w:val="24"/>
                <w:szCs w:val="24"/>
              </w:rPr>
            </w:pPr>
          </w:p>
        </w:tc>
        <w:tc>
          <w:tcPr>
            <w:tcW w:w="6954" w:type="dxa"/>
          </w:tcPr>
          <w:p w14:paraId="382E5BE7" w14:textId="77777777" w:rsidR="000A1105" w:rsidRDefault="000A1105" w:rsidP="000A1105">
            <w:pPr>
              <w:jc w:val="both"/>
              <w:rPr>
                <w:rFonts w:ascii="Times New Roman" w:hAnsi="Times New Roman" w:cs="Times New Roman"/>
                <w:sz w:val="24"/>
                <w:szCs w:val="24"/>
              </w:rPr>
            </w:pPr>
          </w:p>
        </w:tc>
        <w:tc>
          <w:tcPr>
            <w:tcW w:w="4961" w:type="dxa"/>
          </w:tcPr>
          <w:p w14:paraId="65887D17" w14:textId="77777777" w:rsidR="000A1105" w:rsidRDefault="000A1105" w:rsidP="000A1105">
            <w:pPr>
              <w:jc w:val="both"/>
              <w:rPr>
                <w:rFonts w:ascii="Times New Roman" w:hAnsi="Times New Roman" w:cs="Times New Roman"/>
                <w:sz w:val="24"/>
                <w:szCs w:val="24"/>
              </w:rPr>
            </w:pPr>
          </w:p>
        </w:tc>
        <w:tc>
          <w:tcPr>
            <w:tcW w:w="2977" w:type="dxa"/>
          </w:tcPr>
          <w:p w14:paraId="4033C2D5" w14:textId="77777777" w:rsidR="000A1105" w:rsidRDefault="000A1105" w:rsidP="000A1105">
            <w:pPr>
              <w:jc w:val="both"/>
              <w:rPr>
                <w:rFonts w:ascii="Times New Roman" w:hAnsi="Times New Roman" w:cs="Times New Roman"/>
                <w:b/>
                <w:bCs/>
                <w:sz w:val="24"/>
                <w:szCs w:val="24"/>
              </w:rPr>
            </w:pPr>
          </w:p>
        </w:tc>
      </w:tr>
      <w:tr w:rsidR="000A1105" w:rsidRPr="00142A69" w14:paraId="20A9EE35" w14:textId="77777777" w:rsidTr="00DE51BC">
        <w:tc>
          <w:tcPr>
            <w:tcW w:w="701" w:type="dxa"/>
          </w:tcPr>
          <w:p w14:paraId="2EB97EAF" w14:textId="35C01655" w:rsidR="000A1105" w:rsidRPr="00142A69" w:rsidRDefault="00AC0440" w:rsidP="000A1105">
            <w:pPr>
              <w:jc w:val="both"/>
              <w:rPr>
                <w:rFonts w:ascii="Times New Roman" w:hAnsi="Times New Roman" w:cs="Times New Roman"/>
                <w:sz w:val="24"/>
                <w:szCs w:val="24"/>
              </w:rPr>
            </w:pPr>
            <w:r>
              <w:rPr>
                <w:rFonts w:ascii="Times New Roman" w:hAnsi="Times New Roman" w:cs="Times New Roman"/>
                <w:sz w:val="24"/>
                <w:szCs w:val="24"/>
              </w:rPr>
              <w:t>2</w:t>
            </w:r>
            <w:r w:rsidR="000D55C4">
              <w:rPr>
                <w:rFonts w:ascii="Times New Roman" w:hAnsi="Times New Roman" w:cs="Times New Roman"/>
                <w:sz w:val="24"/>
                <w:szCs w:val="24"/>
              </w:rPr>
              <w:t>5</w:t>
            </w:r>
            <w:r>
              <w:rPr>
                <w:rFonts w:ascii="Times New Roman" w:hAnsi="Times New Roman" w:cs="Times New Roman"/>
                <w:sz w:val="24"/>
                <w:szCs w:val="24"/>
              </w:rPr>
              <w:t>.</w:t>
            </w:r>
          </w:p>
        </w:tc>
        <w:tc>
          <w:tcPr>
            <w:tcW w:w="6954" w:type="dxa"/>
          </w:tcPr>
          <w:p w14:paraId="79C50366" w14:textId="60A6E089" w:rsidR="000A1105" w:rsidRDefault="000A1105" w:rsidP="000A1105">
            <w:pPr>
              <w:jc w:val="both"/>
              <w:rPr>
                <w:rFonts w:ascii="Times New Roman" w:hAnsi="Times New Roman" w:cs="Times New Roman"/>
                <w:sz w:val="24"/>
                <w:szCs w:val="24"/>
              </w:rPr>
            </w:pPr>
            <w:r w:rsidRPr="00AC0440">
              <w:rPr>
                <w:rFonts w:ascii="Times New Roman" w:hAnsi="Times New Roman" w:cs="Times New Roman"/>
                <w:sz w:val="24"/>
                <w:szCs w:val="24"/>
              </w:rPr>
              <w:t xml:space="preserve">Täiendada komisjoni töökorda </w:t>
            </w:r>
            <w:r w:rsidR="00734C36">
              <w:rPr>
                <w:rFonts w:ascii="Times New Roman" w:hAnsi="Times New Roman" w:cs="Times New Roman"/>
                <w:sz w:val="24"/>
                <w:szCs w:val="24"/>
              </w:rPr>
              <w:t>järgmiste põhimõtetega:</w:t>
            </w:r>
          </w:p>
          <w:p w14:paraId="214CACA1" w14:textId="05CB873A" w:rsidR="00734C36" w:rsidRDefault="00734C36" w:rsidP="00734C36">
            <w:pPr>
              <w:pStyle w:val="Loendilik"/>
              <w:numPr>
                <w:ilvl w:val="0"/>
                <w:numId w:val="34"/>
              </w:numPr>
              <w:jc w:val="both"/>
              <w:rPr>
                <w:rFonts w:ascii="Times New Roman" w:hAnsi="Times New Roman" w:cs="Times New Roman"/>
                <w:sz w:val="24"/>
                <w:szCs w:val="24"/>
              </w:rPr>
            </w:pPr>
            <w:r>
              <w:rPr>
                <w:rFonts w:ascii="Times New Roman" w:hAnsi="Times New Roman" w:cs="Times New Roman"/>
                <w:sz w:val="24"/>
                <w:szCs w:val="24"/>
              </w:rPr>
              <w:t>Ühiskomisjonid</w:t>
            </w:r>
            <w:r w:rsidR="00B51ECF">
              <w:rPr>
                <w:rFonts w:ascii="Times New Roman" w:hAnsi="Times New Roman" w:cs="Times New Roman"/>
                <w:sz w:val="24"/>
                <w:szCs w:val="24"/>
              </w:rPr>
              <w:t>e kokkukutsumine otstarbekustest lähtu</w:t>
            </w:r>
            <w:r w:rsidR="001B3653">
              <w:rPr>
                <w:rFonts w:ascii="Times New Roman" w:hAnsi="Times New Roman" w:cs="Times New Roman"/>
                <w:sz w:val="24"/>
                <w:szCs w:val="24"/>
              </w:rPr>
              <w:t>valt</w:t>
            </w:r>
            <w:r w:rsidR="00B51ECF">
              <w:rPr>
                <w:rFonts w:ascii="Times New Roman" w:hAnsi="Times New Roman" w:cs="Times New Roman"/>
                <w:sz w:val="24"/>
                <w:szCs w:val="24"/>
              </w:rPr>
              <w:t xml:space="preserve"> o</w:t>
            </w:r>
            <w:r w:rsidR="001B3653">
              <w:rPr>
                <w:rFonts w:ascii="Times New Roman" w:hAnsi="Times New Roman" w:cs="Times New Roman"/>
                <w:sz w:val="24"/>
                <w:szCs w:val="24"/>
              </w:rPr>
              <w:t>n mõistlik;</w:t>
            </w:r>
          </w:p>
          <w:p w14:paraId="269346E8" w14:textId="3DF36E37" w:rsidR="001B3653" w:rsidRDefault="007A02A9" w:rsidP="00734C36">
            <w:pPr>
              <w:pStyle w:val="Loendilik"/>
              <w:numPr>
                <w:ilvl w:val="0"/>
                <w:numId w:val="34"/>
              </w:numPr>
              <w:jc w:val="both"/>
              <w:rPr>
                <w:rFonts w:ascii="Times New Roman" w:hAnsi="Times New Roman" w:cs="Times New Roman"/>
                <w:sz w:val="24"/>
                <w:szCs w:val="24"/>
              </w:rPr>
            </w:pPr>
            <w:r>
              <w:rPr>
                <w:rFonts w:ascii="Times New Roman" w:hAnsi="Times New Roman" w:cs="Times New Roman"/>
                <w:sz w:val="24"/>
                <w:szCs w:val="24"/>
              </w:rPr>
              <w:t xml:space="preserve">Ühiskomisjoni koosolekul on kõik </w:t>
            </w:r>
            <w:r w:rsidR="0037234E">
              <w:rPr>
                <w:rFonts w:ascii="Times New Roman" w:hAnsi="Times New Roman" w:cs="Times New Roman"/>
                <w:sz w:val="24"/>
                <w:szCs w:val="24"/>
              </w:rPr>
              <w:t xml:space="preserve">liikmed võrdsed ja ühekordsete õigustega, </w:t>
            </w:r>
            <w:r w:rsidR="00401A22">
              <w:rPr>
                <w:rFonts w:ascii="Times New Roman" w:hAnsi="Times New Roman" w:cs="Times New Roman"/>
                <w:sz w:val="24"/>
                <w:szCs w:val="24"/>
              </w:rPr>
              <w:t xml:space="preserve">st ka juhul kui mõni liige kuulub korraga rohkem kui ühe komisjoni koosseisu, siis ei saa ta </w:t>
            </w:r>
            <w:r w:rsidR="00947068">
              <w:rPr>
                <w:rFonts w:ascii="Times New Roman" w:hAnsi="Times New Roman" w:cs="Times New Roman"/>
                <w:sz w:val="24"/>
                <w:szCs w:val="24"/>
              </w:rPr>
              <w:t>rohkem sõna, ei ole tal rohkem hääli ega saa rohkem tasu, võrreldes teiste liikmetega.</w:t>
            </w:r>
          </w:p>
          <w:p w14:paraId="68C1E991" w14:textId="4A8D605C" w:rsidR="000A1105" w:rsidRPr="00270045" w:rsidRDefault="00380271" w:rsidP="00947068">
            <w:pPr>
              <w:pStyle w:val="Loendilik"/>
              <w:numPr>
                <w:ilvl w:val="0"/>
                <w:numId w:val="34"/>
              </w:numPr>
              <w:jc w:val="both"/>
              <w:rPr>
                <w:rFonts w:ascii="Times New Roman" w:hAnsi="Times New Roman" w:cs="Times New Roman"/>
                <w:sz w:val="24"/>
                <w:szCs w:val="24"/>
              </w:rPr>
            </w:pPr>
            <w:r>
              <w:rPr>
                <w:rFonts w:ascii="Times New Roman" w:hAnsi="Times New Roman" w:cs="Times New Roman"/>
                <w:sz w:val="24"/>
                <w:szCs w:val="24"/>
              </w:rPr>
              <w:t>Komisjon</w:t>
            </w:r>
            <w:r w:rsidR="00BF54F1">
              <w:rPr>
                <w:rFonts w:ascii="Times New Roman" w:hAnsi="Times New Roman" w:cs="Times New Roman"/>
                <w:sz w:val="24"/>
                <w:szCs w:val="24"/>
              </w:rPr>
              <w:t xml:space="preserve"> kujundab seisukoha volikogule esitatud eelnõude osas või jätab selle kujundamata</w:t>
            </w:r>
            <w:r w:rsidR="003B0AA2">
              <w:rPr>
                <w:rFonts w:ascii="Times New Roman" w:hAnsi="Times New Roman" w:cs="Times New Roman"/>
                <w:sz w:val="24"/>
                <w:szCs w:val="24"/>
              </w:rPr>
              <w:t>.</w:t>
            </w:r>
            <w:r w:rsidR="0070122A">
              <w:rPr>
                <w:rFonts w:ascii="Times New Roman" w:hAnsi="Times New Roman" w:cs="Times New Roman"/>
                <w:sz w:val="24"/>
                <w:szCs w:val="24"/>
              </w:rPr>
              <w:t xml:space="preserve"> Hääletamist ei toimu.</w:t>
            </w:r>
            <w:r w:rsidR="003B0AA2">
              <w:rPr>
                <w:rFonts w:ascii="Times New Roman" w:hAnsi="Times New Roman" w:cs="Times New Roman"/>
                <w:sz w:val="24"/>
                <w:szCs w:val="24"/>
              </w:rPr>
              <w:t xml:space="preserve"> Liikmete lühidad seisukohad fikseeritakse protokollis</w:t>
            </w:r>
            <w:r w:rsidR="005D5B98">
              <w:rPr>
                <w:rFonts w:ascii="Times New Roman" w:hAnsi="Times New Roman" w:cs="Times New Roman"/>
                <w:sz w:val="24"/>
                <w:szCs w:val="24"/>
              </w:rPr>
              <w:t xml:space="preserve">, kui liige sellest komisjoni </w:t>
            </w:r>
            <w:r w:rsidR="001E1D0B">
              <w:rPr>
                <w:rFonts w:ascii="Times New Roman" w:hAnsi="Times New Roman" w:cs="Times New Roman"/>
                <w:sz w:val="24"/>
                <w:szCs w:val="24"/>
              </w:rPr>
              <w:t>juhatajale märku annab</w:t>
            </w:r>
            <w:r w:rsidR="0070122A">
              <w:rPr>
                <w:rFonts w:ascii="Times New Roman" w:hAnsi="Times New Roman" w:cs="Times New Roman"/>
                <w:sz w:val="24"/>
                <w:szCs w:val="24"/>
              </w:rPr>
              <w:t>. Liikme</w:t>
            </w:r>
            <w:r w:rsidR="005D5B98">
              <w:rPr>
                <w:rFonts w:ascii="Times New Roman" w:hAnsi="Times New Roman" w:cs="Times New Roman"/>
                <w:sz w:val="24"/>
                <w:szCs w:val="24"/>
              </w:rPr>
              <w:t>tel on õigus</w:t>
            </w:r>
            <w:r w:rsidR="001E1D0B">
              <w:rPr>
                <w:rFonts w:ascii="Times New Roman" w:hAnsi="Times New Roman" w:cs="Times New Roman"/>
                <w:sz w:val="24"/>
                <w:szCs w:val="24"/>
              </w:rPr>
              <w:t xml:space="preserve"> </w:t>
            </w:r>
            <w:r w:rsidR="001E1D0B">
              <w:rPr>
                <w:rFonts w:ascii="Times New Roman" w:hAnsi="Times New Roman" w:cs="Times New Roman"/>
                <w:sz w:val="24"/>
                <w:szCs w:val="24"/>
              </w:rPr>
              <w:lastRenderedPageBreak/>
              <w:t xml:space="preserve">esitada </w:t>
            </w:r>
            <w:r w:rsidR="00BB5C16">
              <w:rPr>
                <w:rFonts w:ascii="Times New Roman" w:hAnsi="Times New Roman" w:cs="Times New Roman"/>
                <w:sz w:val="24"/>
                <w:szCs w:val="24"/>
              </w:rPr>
              <w:t xml:space="preserve">1 (ühe) tööpäeva jooksul oma kirjalik arvamus </w:t>
            </w:r>
            <w:r w:rsidR="00270045">
              <w:rPr>
                <w:rFonts w:ascii="Times New Roman" w:hAnsi="Times New Roman" w:cs="Times New Roman"/>
                <w:sz w:val="24"/>
                <w:szCs w:val="24"/>
              </w:rPr>
              <w:t>arutlusel olnud küsimuste osas, mis lisatakse protokolli juurde.</w:t>
            </w:r>
          </w:p>
        </w:tc>
        <w:tc>
          <w:tcPr>
            <w:tcW w:w="4961" w:type="dxa"/>
          </w:tcPr>
          <w:p w14:paraId="722A456D" w14:textId="2523680D" w:rsidR="000A1105" w:rsidRDefault="00A03B5A" w:rsidP="000A1105">
            <w:pPr>
              <w:jc w:val="both"/>
              <w:rPr>
                <w:rFonts w:ascii="Times New Roman" w:hAnsi="Times New Roman" w:cs="Times New Roman"/>
                <w:sz w:val="24"/>
                <w:szCs w:val="24"/>
              </w:rPr>
            </w:pPr>
            <w:r>
              <w:rPr>
                <w:rFonts w:ascii="Times New Roman" w:hAnsi="Times New Roman" w:cs="Times New Roman"/>
                <w:sz w:val="24"/>
                <w:szCs w:val="24"/>
              </w:rPr>
              <w:lastRenderedPageBreak/>
              <w:t>Ühis</w:t>
            </w:r>
            <w:r w:rsidR="000A1105">
              <w:rPr>
                <w:rFonts w:ascii="Times New Roman" w:hAnsi="Times New Roman" w:cs="Times New Roman"/>
                <w:sz w:val="24"/>
                <w:szCs w:val="24"/>
              </w:rPr>
              <w:t xml:space="preserve">komisjonide koosolekutel </w:t>
            </w:r>
            <w:r w:rsidR="00611AE2">
              <w:rPr>
                <w:rFonts w:ascii="Times New Roman" w:hAnsi="Times New Roman" w:cs="Times New Roman"/>
                <w:sz w:val="24"/>
                <w:szCs w:val="24"/>
              </w:rPr>
              <w:t xml:space="preserve">on tekkinud </w:t>
            </w:r>
            <w:r w:rsidR="000A1105">
              <w:rPr>
                <w:rFonts w:ascii="Times New Roman" w:hAnsi="Times New Roman" w:cs="Times New Roman"/>
                <w:sz w:val="24"/>
                <w:szCs w:val="24"/>
              </w:rPr>
              <w:t>vaidlusi</w:t>
            </w:r>
            <w:r>
              <w:rPr>
                <w:rFonts w:ascii="Times New Roman" w:hAnsi="Times New Roman" w:cs="Times New Roman"/>
                <w:sz w:val="24"/>
                <w:szCs w:val="24"/>
              </w:rPr>
              <w:t xml:space="preserve"> seoses </w:t>
            </w:r>
            <w:r w:rsidR="000A1105">
              <w:rPr>
                <w:rFonts w:ascii="Times New Roman" w:hAnsi="Times New Roman" w:cs="Times New Roman"/>
                <w:sz w:val="24"/>
                <w:szCs w:val="24"/>
              </w:rPr>
              <w:t xml:space="preserve"> teema on üles tõstetud Uku Tuuli poolt ja seoses Tarmo Paldermaa kuulumisega kahe komisjoni koosseisu. Soovitud on ühiskomisjoni korral hääletusi eraldi, kusjuures T.</w:t>
            </w:r>
            <w:r w:rsidR="00AC0440">
              <w:rPr>
                <w:rFonts w:ascii="Times New Roman" w:hAnsi="Times New Roman" w:cs="Times New Roman"/>
                <w:sz w:val="24"/>
                <w:szCs w:val="24"/>
              </w:rPr>
              <w:t xml:space="preserve"> </w:t>
            </w:r>
            <w:r w:rsidR="000A1105">
              <w:rPr>
                <w:rFonts w:ascii="Times New Roman" w:hAnsi="Times New Roman" w:cs="Times New Roman"/>
                <w:sz w:val="24"/>
                <w:szCs w:val="24"/>
              </w:rPr>
              <w:t>Paldermaa saaks osaleda mõlemal hääletusel</w:t>
            </w:r>
            <w:r w:rsidR="00AC0440">
              <w:rPr>
                <w:rFonts w:ascii="Times New Roman" w:hAnsi="Times New Roman" w:cs="Times New Roman"/>
                <w:sz w:val="24"/>
                <w:szCs w:val="24"/>
              </w:rPr>
              <w:t>, ehk tal oleks 2 häält.</w:t>
            </w:r>
            <w:r w:rsidR="00270045">
              <w:rPr>
                <w:rFonts w:ascii="Times New Roman" w:hAnsi="Times New Roman" w:cs="Times New Roman"/>
                <w:sz w:val="24"/>
                <w:szCs w:val="24"/>
              </w:rPr>
              <w:t xml:space="preserve"> Vallavalitsus on seisukohal, et </w:t>
            </w:r>
            <w:r w:rsidR="00D4554C">
              <w:rPr>
                <w:rFonts w:ascii="Times New Roman" w:hAnsi="Times New Roman" w:cs="Times New Roman"/>
                <w:sz w:val="24"/>
                <w:szCs w:val="24"/>
              </w:rPr>
              <w:t>komisjonides volikogu eelnõude hääletamine ei ole produktiivne</w:t>
            </w:r>
            <w:r w:rsidR="008C397B">
              <w:rPr>
                <w:rFonts w:ascii="Times New Roman" w:hAnsi="Times New Roman" w:cs="Times New Roman"/>
                <w:sz w:val="24"/>
                <w:szCs w:val="24"/>
              </w:rPr>
              <w:t xml:space="preserve"> ning seda tuleks vältida. </w:t>
            </w:r>
            <w:r w:rsidR="007948DB">
              <w:rPr>
                <w:rFonts w:ascii="Times New Roman" w:hAnsi="Times New Roman" w:cs="Times New Roman"/>
                <w:sz w:val="24"/>
                <w:szCs w:val="24"/>
              </w:rPr>
              <w:t>Selleks, et vallavalitsusel oleks võimalik erinevate komisjonide liikmete ettepanekuid sisuliselt kaaluda, oleks vaja</w:t>
            </w:r>
            <w:r w:rsidR="00FF2F7A">
              <w:rPr>
                <w:rFonts w:ascii="Times New Roman" w:hAnsi="Times New Roman" w:cs="Times New Roman"/>
                <w:sz w:val="24"/>
                <w:szCs w:val="24"/>
              </w:rPr>
              <w:t xml:space="preserve">, et need ettepanekud kirjalikus </w:t>
            </w:r>
            <w:r w:rsidR="00FF2F7A">
              <w:rPr>
                <w:rFonts w:ascii="Times New Roman" w:hAnsi="Times New Roman" w:cs="Times New Roman"/>
                <w:sz w:val="24"/>
                <w:szCs w:val="24"/>
              </w:rPr>
              <w:lastRenderedPageBreak/>
              <w:t xml:space="preserve">vormis ja arusaadavalt sõnastatuna jõuavad vallavalitsuseni </w:t>
            </w:r>
            <w:r w:rsidR="00F02ADA">
              <w:rPr>
                <w:rFonts w:ascii="Times New Roman" w:hAnsi="Times New Roman" w:cs="Times New Roman"/>
                <w:sz w:val="24"/>
                <w:szCs w:val="24"/>
              </w:rPr>
              <w:t>ajakavas, mis võimaldab ettepanekute põhjal eelnõus muudatusi sisse viia.</w:t>
            </w:r>
          </w:p>
        </w:tc>
        <w:tc>
          <w:tcPr>
            <w:tcW w:w="2977" w:type="dxa"/>
          </w:tcPr>
          <w:p w14:paraId="5AB65A10" w14:textId="77777777" w:rsidR="000A1105" w:rsidRDefault="000A1105" w:rsidP="000A1105">
            <w:pPr>
              <w:jc w:val="both"/>
              <w:rPr>
                <w:rFonts w:ascii="Times New Roman" w:hAnsi="Times New Roman" w:cs="Times New Roman"/>
                <w:b/>
                <w:bCs/>
                <w:sz w:val="24"/>
                <w:szCs w:val="24"/>
              </w:rPr>
            </w:pPr>
          </w:p>
        </w:tc>
      </w:tr>
      <w:tr w:rsidR="00AC0440" w:rsidRPr="00142A69" w14:paraId="076967B3" w14:textId="77777777" w:rsidTr="00DE51BC">
        <w:tc>
          <w:tcPr>
            <w:tcW w:w="701" w:type="dxa"/>
          </w:tcPr>
          <w:p w14:paraId="1E3C73EA" w14:textId="77777777" w:rsidR="00AC0440" w:rsidRDefault="00AC0440" w:rsidP="000A1105">
            <w:pPr>
              <w:jc w:val="both"/>
              <w:rPr>
                <w:rFonts w:ascii="Times New Roman" w:hAnsi="Times New Roman" w:cs="Times New Roman"/>
                <w:sz w:val="24"/>
                <w:szCs w:val="24"/>
              </w:rPr>
            </w:pPr>
          </w:p>
        </w:tc>
        <w:tc>
          <w:tcPr>
            <w:tcW w:w="6954" w:type="dxa"/>
          </w:tcPr>
          <w:p w14:paraId="1037984D" w14:textId="77777777" w:rsidR="00AC0440" w:rsidRPr="00AC0440" w:rsidRDefault="00AC0440" w:rsidP="000A1105">
            <w:pPr>
              <w:jc w:val="both"/>
              <w:rPr>
                <w:rFonts w:ascii="Times New Roman" w:hAnsi="Times New Roman" w:cs="Times New Roman"/>
                <w:sz w:val="24"/>
                <w:szCs w:val="24"/>
              </w:rPr>
            </w:pPr>
          </w:p>
        </w:tc>
        <w:tc>
          <w:tcPr>
            <w:tcW w:w="4961" w:type="dxa"/>
          </w:tcPr>
          <w:p w14:paraId="3FDA6F9B" w14:textId="77777777" w:rsidR="00AC0440" w:rsidRDefault="00AC0440" w:rsidP="000A1105">
            <w:pPr>
              <w:jc w:val="both"/>
              <w:rPr>
                <w:rFonts w:ascii="Times New Roman" w:hAnsi="Times New Roman" w:cs="Times New Roman"/>
                <w:sz w:val="24"/>
                <w:szCs w:val="24"/>
              </w:rPr>
            </w:pPr>
          </w:p>
        </w:tc>
        <w:tc>
          <w:tcPr>
            <w:tcW w:w="2977" w:type="dxa"/>
          </w:tcPr>
          <w:p w14:paraId="39F8588A" w14:textId="77777777" w:rsidR="00AC0440" w:rsidRDefault="00AC0440" w:rsidP="000A1105">
            <w:pPr>
              <w:jc w:val="both"/>
              <w:rPr>
                <w:rFonts w:ascii="Times New Roman" w:hAnsi="Times New Roman" w:cs="Times New Roman"/>
                <w:b/>
                <w:bCs/>
                <w:sz w:val="24"/>
                <w:szCs w:val="24"/>
              </w:rPr>
            </w:pPr>
          </w:p>
        </w:tc>
      </w:tr>
      <w:tr w:rsidR="000A1105" w:rsidRPr="00142A69" w14:paraId="02A4E1E5" w14:textId="77777777" w:rsidTr="00DE51BC">
        <w:tc>
          <w:tcPr>
            <w:tcW w:w="701" w:type="dxa"/>
          </w:tcPr>
          <w:p w14:paraId="110FD157" w14:textId="2A0B638E" w:rsidR="000A1105" w:rsidRPr="00142A69" w:rsidRDefault="00AC0440" w:rsidP="000A1105">
            <w:pPr>
              <w:jc w:val="both"/>
              <w:rPr>
                <w:rFonts w:ascii="Times New Roman" w:hAnsi="Times New Roman" w:cs="Times New Roman"/>
                <w:sz w:val="24"/>
                <w:szCs w:val="24"/>
              </w:rPr>
            </w:pPr>
            <w:r>
              <w:rPr>
                <w:rFonts w:ascii="Times New Roman" w:hAnsi="Times New Roman" w:cs="Times New Roman"/>
                <w:sz w:val="24"/>
                <w:szCs w:val="24"/>
              </w:rPr>
              <w:t>2</w:t>
            </w:r>
            <w:r w:rsidR="000D55C4">
              <w:rPr>
                <w:rFonts w:ascii="Times New Roman" w:hAnsi="Times New Roman" w:cs="Times New Roman"/>
                <w:sz w:val="24"/>
                <w:szCs w:val="24"/>
              </w:rPr>
              <w:t>6</w:t>
            </w:r>
            <w:r>
              <w:rPr>
                <w:rFonts w:ascii="Times New Roman" w:hAnsi="Times New Roman" w:cs="Times New Roman"/>
                <w:sz w:val="24"/>
                <w:szCs w:val="24"/>
              </w:rPr>
              <w:t>.</w:t>
            </w:r>
          </w:p>
        </w:tc>
        <w:tc>
          <w:tcPr>
            <w:tcW w:w="6954" w:type="dxa"/>
          </w:tcPr>
          <w:p w14:paraId="3625C7CC" w14:textId="20596246" w:rsidR="000A1105" w:rsidRPr="00FE5D05" w:rsidRDefault="00661EB1" w:rsidP="000A1105">
            <w:pPr>
              <w:jc w:val="both"/>
              <w:rPr>
                <w:rFonts w:ascii="Times New Roman" w:hAnsi="Times New Roman" w:cs="Times New Roman"/>
                <w:sz w:val="24"/>
                <w:szCs w:val="24"/>
                <w:lang w:eastAsia="et-EE"/>
              </w:rPr>
            </w:pPr>
            <w:r w:rsidRPr="00FE5D05">
              <w:rPr>
                <w:rFonts w:ascii="Times New Roman" w:hAnsi="Times New Roman" w:cs="Times New Roman"/>
                <w:b/>
                <w:bCs/>
                <w:sz w:val="24"/>
                <w:szCs w:val="24"/>
              </w:rPr>
              <w:t>Kehtiv sõnastus:</w:t>
            </w:r>
            <w:r w:rsidRPr="00FE5D05">
              <w:rPr>
                <w:rFonts w:ascii="Times New Roman" w:hAnsi="Times New Roman" w:cs="Times New Roman"/>
                <w:sz w:val="24"/>
                <w:szCs w:val="24"/>
              </w:rPr>
              <w:t xml:space="preserve"> </w:t>
            </w:r>
            <w:r w:rsidR="000A1105" w:rsidRPr="00FE5D05">
              <w:rPr>
                <w:rFonts w:ascii="Times New Roman" w:hAnsi="Times New Roman" w:cs="Times New Roman"/>
                <w:sz w:val="24"/>
                <w:szCs w:val="24"/>
                <w:lang w:eastAsia="et-EE"/>
              </w:rPr>
              <w:t xml:space="preserve">Protokoll vormistatakse volikogu kantseleis hiljemalt kolme tööpäeva jooksul pärast koosoleku toimumist. </w:t>
            </w:r>
          </w:p>
          <w:p w14:paraId="4718BA56" w14:textId="3285F6EF" w:rsidR="000A1105" w:rsidRPr="00FE5D05" w:rsidRDefault="000A1105" w:rsidP="000A1105">
            <w:pPr>
              <w:jc w:val="both"/>
              <w:rPr>
                <w:lang w:eastAsia="et-EE"/>
              </w:rPr>
            </w:pPr>
            <w:r w:rsidRPr="00FE5D05">
              <w:rPr>
                <w:rFonts w:ascii="Times New Roman" w:hAnsi="Times New Roman" w:cs="Times New Roman"/>
                <w:b/>
                <w:bCs/>
                <w:sz w:val="24"/>
                <w:szCs w:val="24"/>
                <w:lang w:eastAsia="et-EE"/>
              </w:rPr>
              <w:t>Uus sõnastus:</w:t>
            </w:r>
            <w:r w:rsidRPr="00FE5D05">
              <w:rPr>
                <w:rFonts w:ascii="Times New Roman" w:hAnsi="Times New Roman" w:cs="Times New Roman"/>
                <w:sz w:val="24"/>
                <w:szCs w:val="24"/>
              </w:rPr>
              <w:t xml:space="preserve"> Protokoll vormistatakse volikogu kantseleis hiljemalt viie tööpäeva jooksul pärast koosoleku toimumist.</w:t>
            </w:r>
          </w:p>
        </w:tc>
        <w:tc>
          <w:tcPr>
            <w:tcW w:w="4961" w:type="dxa"/>
          </w:tcPr>
          <w:p w14:paraId="1AB1493D" w14:textId="71D827AA" w:rsidR="000A1105" w:rsidRDefault="000A1105" w:rsidP="000A1105">
            <w:pPr>
              <w:jc w:val="both"/>
              <w:rPr>
                <w:rFonts w:ascii="Times New Roman" w:hAnsi="Times New Roman" w:cs="Times New Roman"/>
                <w:sz w:val="24"/>
                <w:szCs w:val="24"/>
              </w:rPr>
            </w:pPr>
            <w:r>
              <w:rPr>
                <w:rFonts w:ascii="Times New Roman" w:hAnsi="Times New Roman" w:cs="Times New Roman"/>
                <w:sz w:val="24"/>
                <w:szCs w:val="24"/>
              </w:rPr>
              <w:t>Komisjonide arv on suurenenud ja enamasti toimub kahe päeva jooksul 4 koosolekut., seega protokolli vormistamise ja allkirjastamise aeg peaks olema pikem.</w:t>
            </w:r>
          </w:p>
        </w:tc>
        <w:tc>
          <w:tcPr>
            <w:tcW w:w="2977" w:type="dxa"/>
          </w:tcPr>
          <w:p w14:paraId="1E537464" w14:textId="77777777" w:rsidR="000A1105" w:rsidRDefault="000A1105" w:rsidP="000A1105">
            <w:pPr>
              <w:jc w:val="both"/>
              <w:rPr>
                <w:rFonts w:ascii="Times New Roman" w:hAnsi="Times New Roman" w:cs="Times New Roman"/>
                <w:b/>
                <w:bCs/>
                <w:sz w:val="24"/>
                <w:szCs w:val="24"/>
              </w:rPr>
            </w:pPr>
          </w:p>
        </w:tc>
      </w:tr>
      <w:tr w:rsidR="00661EB1" w:rsidRPr="00142A69" w14:paraId="3A315F7A" w14:textId="77777777" w:rsidTr="00DE51BC">
        <w:tc>
          <w:tcPr>
            <w:tcW w:w="701" w:type="dxa"/>
          </w:tcPr>
          <w:p w14:paraId="7C666961" w14:textId="77777777" w:rsidR="00661EB1" w:rsidRDefault="00661EB1" w:rsidP="000A1105">
            <w:pPr>
              <w:jc w:val="both"/>
              <w:rPr>
                <w:rFonts w:ascii="Times New Roman" w:hAnsi="Times New Roman" w:cs="Times New Roman"/>
                <w:sz w:val="24"/>
                <w:szCs w:val="24"/>
              </w:rPr>
            </w:pPr>
          </w:p>
        </w:tc>
        <w:tc>
          <w:tcPr>
            <w:tcW w:w="6954" w:type="dxa"/>
          </w:tcPr>
          <w:p w14:paraId="7FE5B45B" w14:textId="77777777" w:rsidR="00661EB1" w:rsidRPr="00661EB1" w:rsidRDefault="00661EB1" w:rsidP="000A1105">
            <w:pPr>
              <w:jc w:val="both"/>
              <w:rPr>
                <w:rFonts w:ascii="Times New Roman" w:hAnsi="Times New Roman" w:cs="Times New Roman"/>
                <w:color w:val="00B050"/>
                <w:sz w:val="24"/>
                <w:szCs w:val="24"/>
              </w:rPr>
            </w:pPr>
          </w:p>
        </w:tc>
        <w:tc>
          <w:tcPr>
            <w:tcW w:w="4961" w:type="dxa"/>
          </w:tcPr>
          <w:p w14:paraId="2A450CA8" w14:textId="77777777" w:rsidR="00661EB1" w:rsidRDefault="00661EB1" w:rsidP="000A1105">
            <w:pPr>
              <w:jc w:val="both"/>
              <w:rPr>
                <w:rFonts w:ascii="Times New Roman" w:hAnsi="Times New Roman" w:cs="Times New Roman"/>
                <w:sz w:val="24"/>
                <w:szCs w:val="24"/>
              </w:rPr>
            </w:pPr>
          </w:p>
        </w:tc>
        <w:tc>
          <w:tcPr>
            <w:tcW w:w="2977" w:type="dxa"/>
          </w:tcPr>
          <w:p w14:paraId="36035DC7" w14:textId="77777777" w:rsidR="00661EB1" w:rsidRDefault="00661EB1" w:rsidP="000A1105">
            <w:pPr>
              <w:jc w:val="both"/>
              <w:rPr>
                <w:rFonts w:ascii="Times New Roman" w:hAnsi="Times New Roman" w:cs="Times New Roman"/>
                <w:b/>
                <w:bCs/>
                <w:sz w:val="24"/>
                <w:szCs w:val="24"/>
              </w:rPr>
            </w:pPr>
          </w:p>
        </w:tc>
      </w:tr>
      <w:tr w:rsidR="000A1105" w:rsidRPr="00142A69" w14:paraId="5AED4504" w14:textId="77777777" w:rsidTr="00DE51BC">
        <w:tc>
          <w:tcPr>
            <w:tcW w:w="701" w:type="dxa"/>
          </w:tcPr>
          <w:p w14:paraId="59B28FB7" w14:textId="4E45ECB8" w:rsidR="000A1105" w:rsidRPr="00142A69" w:rsidRDefault="00661EB1" w:rsidP="000A1105">
            <w:pPr>
              <w:jc w:val="both"/>
              <w:rPr>
                <w:rFonts w:ascii="Times New Roman" w:hAnsi="Times New Roman" w:cs="Times New Roman"/>
                <w:sz w:val="24"/>
                <w:szCs w:val="24"/>
              </w:rPr>
            </w:pPr>
            <w:r>
              <w:rPr>
                <w:rFonts w:ascii="Times New Roman" w:hAnsi="Times New Roman" w:cs="Times New Roman"/>
                <w:sz w:val="24"/>
                <w:szCs w:val="24"/>
              </w:rPr>
              <w:t>2</w:t>
            </w:r>
            <w:r w:rsidR="000D55C4">
              <w:rPr>
                <w:rFonts w:ascii="Times New Roman" w:hAnsi="Times New Roman" w:cs="Times New Roman"/>
                <w:sz w:val="24"/>
                <w:szCs w:val="24"/>
              </w:rPr>
              <w:t>7</w:t>
            </w:r>
            <w:r>
              <w:rPr>
                <w:rFonts w:ascii="Times New Roman" w:hAnsi="Times New Roman" w:cs="Times New Roman"/>
                <w:sz w:val="24"/>
                <w:szCs w:val="24"/>
              </w:rPr>
              <w:t>.</w:t>
            </w:r>
          </w:p>
        </w:tc>
        <w:tc>
          <w:tcPr>
            <w:tcW w:w="6954" w:type="dxa"/>
          </w:tcPr>
          <w:p w14:paraId="5C0AA296" w14:textId="4B590A9D" w:rsidR="00661EB1" w:rsidRPr="00FE5D05" w:rsidRDefault="00661EB1" w:rsidP="000A1105">
            <w:pPr>
              <w:jc w:val="both"/>
              <w:rPr>
                <w:rFonts w:ascii="Times New Roman" w:hAnsi="Times New Roman" w:cs="Times New Roman"/>
                <w:sz w:val="24"/>
                <w:szCs w:val="24"/>
                <w:lang w:eastAsia="et-EE"/>
              </w:rPr>
            </w:pPr>
            <w:r w:rsidRPr="00FE5D05">
              <w:rPr>
                <w:rFonts w:ascii="Times New Roman" w:hAnsi="Times New Roman" w:cs="Times New Roman"/>
                <w:b/>
                <w:bCs/>
                <w:sz w:val="24"/>
                <w:szCs w:val="24"/>
                <w:lang w:eastAsia="et-EE"/>
              </w:rPr>
              <w:t xml:space="preserve">Kehtiv sõnastus </w:t>
            </w:r>
            <w:r w:rsidRPr="00FE5D05">
              <w:rPr>
                <w:rFonts w:ascii="Times New Roman" w:hAnsi="Times New Roman" w:cs="Times New Roman"/>
                <w:sz w:val="24"/>
                <w:szCs w:val="24"/>
                <w:lang w:eastAsia="et-EE"/>
              </w:rPr>
              <w:t>(lg 13) Komisjoni protokoll, välja arvatud juhul, kui protokoll sisaldab andmeid, mille väljastamine on seadusega keelatud või mis on mõeldud valla ametiasutuse või ametiasutuse hallatava asutuse sisemiseks kasutamiseks, avalikustatakse ametiasutuse dokumendiregistris hiljemalt viie tööpäeva jooksul pärast koosoleku toimumist. Dokumendiregistrile juurdepääs on tagatud Jõelähtme valla veebilehelt.</w:t>
            </w:r>
          </w:p>
          <w:p w14:paraId="63F53B31" w14:textId="7A103F8A" w:rsidR="000A1105" w:rsidRPr="00661EB1" w:rsidRDefault="00661EB1" w:rsidP="000A1105">
            <w:pPr>
              <w:jc w:val="both"/>
              <w:rPr>
                <w:rFonts w:ascii="Times New Roman" w:hAnsi="Times New Roman" w:cs="Times New Roman"/>
                <w:sz w:val="24"/>
                <w:szCs w:val="24"/>
                <w:lang w:eastAsia="et-EE"/>
              </w:rPr>
            </w:pPr>
            <w:r w:rsidRPr="00FE5D05">
              <w:rPr>
                <w:rFonts w:ascii="Times New Roman" w:hAnsi="Times New Roman" w:cs="Times New Roman"/>
                <w:b/>
                <w:bCs/>
                <w:sz w:val="24"/>
                <w:szCs w:val="24"/>
                <w:lang w:eastAsia="et-EE"/>
              </w:rPr>
              <w:t xml:space="preserve">Uus sõnastus: </w:t>
            </w:r>
            <w:r w:rsidR="000A1105" w:rsidRPr="00FE5D05">
              <w:rPr>
                <w:rFonts w:ascii="Times New Roman" w:hAnsi="Times New Roman" w:cs="Times New Roman"/>
                <w:sz w:val="24"/>
                <w:szCs w:val="24"/>
                <w:lang w:eastAsia="et-EE"/>
              </w:rPr>
              <w:t xml:space="preserve">Komisjoni protokoll, </w:t>
            </w:r>
            <w:r w:rsidR="000A1105" w:rsidRPr="00FE5D05">
              <w:rPr>
                <w:rFonts w:ascii="Times New Roman" w:hAnsi="Times New Roman" w:cs="Times New Roman"/>
                <w:sz w:val="24"/>
                <w:szCs w:val="24"/>
              </w:rPr>
              <w:t xml:space="preserve">välja arvatud juhul, kui protokoll sisaldab andmeid, mille väljastamine on seadusega keelatud või mis on mõeldud valla ametiasutuse või ametiasutuse hallatava asutuse sisemiseks kasutamiseks, </w:t>
            </w:r>
            <w:r w:rsidR="000A1105" w:rsidRPr="00FE5D05">
              <w:rPr>
                <w:rFonts w:ascii="Times New Roman" w:hAnsi="Times New Roman" w:cs="Times New Roman"/>
                <w:sz w:val="24"/>
                <w:szCs w:val="24"/>
                <w:lang w:eastAsia="et-EE"/>
              </w:rPr>
              <w:t>avalikustatakse ametiasutuse dokumendiregistris hiljemalt seitsme tööpäeva jooksul pärast koosoleku toimumist.</w:t>
            </w:r>
            <w:r w:rsidRPr="00FE5D05">
              <w:rPr>
                <w:rFonts w:ascii="Times New Roman" w:hAnsi="Times New Roman" w:cs="Times New Roman"/>
                <w:sz w:val="24"/>
                <w:szCs w:val="24"/>
                <w:lang w:eastAsia="et-EE"/>
              </w:rPr>
              <w:t xml:space="preserve"> Dokumendiregistrile juurdepääs on tagatud Jõelähtme valla veebilehelt.</w:t>
            </w:r>
          </w:p>
        </w:tc>
        <w:tc>
          <w:tcPr>
            <w:tcW w:w="4961" w:type="dxa"/>
          </w:tcPr>
          <w:p w14:paraId="1A95D818" w14:textId="77777777" w:rsidR="00661EB1" w:rsidRDefault="00661EB1" w:rsidP="000A1105">
            <w:pPr>
              <w:jc w:val="both"/>
              <w:rPr>
                <w:rFonts w:ascii="Times New Roman" w:hAnsi="Times New Roman" w:cs="Times New Roman"/>
                <w:sz w:val="24"/>
                <w:szCs w:val="24"/>
              </w:rPr>
            </w:pPr>
          </w:p>
          <w:p w14:paraId="0383428C" w14:textId="77777777" w:rsidR="00661EB1" w:rsidRDefault="00661EB1" w:rsidP="000A1105">
            <w:pPr>
              <w:jc w:val="both"/>
              <w:rPr>
                <w:rFonts w:ascii="Times New Roman" w:hAnsi="Times New Roman" w:cs="Times New Roman"/>
                <w:sz w:val="24"/>
                <w:szCs w:val="24"/>
              </w:rPr>
            </w:pPr>
          </w:p>
          <w:p w14:paraId="5D744E1A" w14:textId="77777777" w:rsidR="00661EB1" w:rsidRDefault="00661EB1" w:rsidP="000A1105">
            <w:pPr>
              <w:jc w:val="both"/>
              <w:rPr>
                <w:rFonts w:ascii="Times New Roman" w:hAnsi="Times New Roman" w:cs="Times New Roman"/>
                <w:sz w:val="24"/>
                <w:szCs w:val="24"/>
              </w:rPr>
            </w:pPr>
          </w:p>
          <w:p w14:paraId="5BD8E9EA" w14:textId="77777777" w:rsidR="00661EB1" w:rsidRDefault="00661EB1" w:rsidP="000A1105">
            <w:pPr>
              <w:jc w:val="both"/>
              <w:rPr>
                <w:rFonts w:ascii="Times New Roman" w:hAnsi="Times New Roman" w:cs="Times New Roman"/>
                <w:sz w:val="24"/>
                <w:szCs w:val="24"/>
              </w:rPr>
            </w:pPr>
          </w:p>
          <w:p w14:paraId="33F2637C" w14:textId="77777777" w:rsidR="00661EB1" w:rsidRDefault="00661EB1" w:rsidP="000A1105">
            <w:pPr>
              <w:jc w:val="both"/>
              <w:rPr>
                <w:rFonts w:ascii="Times New Roman" w:hAnsi="Times New Roman" w:cs="Times New Roman"/>
                <w:sz w:val="24"/>
                <w:szCs w:val="24"/>
              </w:rPr>
            </w:pPr>
          </w:p>
          <w:p w14:paraId="35EAAE74" w14:textId="77777777" w:rsidR="00661EB1" w:rsidRDefault="00661EB1" w:rsidP="000A1105">
            <w:pPr>
              <w:jc w:val="both"/>
              <w:rPr>
                <w:rFonts w:ascii="Times New Roman" w:hAnsi="Times New Roman" w:cs="Times New Roman"/>
                <w:sz w:val="24"/>
                <w:szCs w:val="24"/>
              </w:rPr>
            </w:pPr>
          </w:p>
          <w:p w14:paraId="59A31322" w14:textId="77777777" w:rsidR="00661EB1" w:rsidRDefault="00661EB1" w:rsidP="000A1105">
            <w:pPr>
              <w:jc w:val="both"/>
              <w:rPr>
                <w:rFonts w:ascii="Times New Roman" w:hAnsi="Times New Roman" w:cs="Times New Roman"/>
                <w:sz w:val="24"/>
                <w:szCs w:val="24"/>
              </w:rPr>
            </w:pPr>
          </w:p>
          <w:p w14:paraId="51ECC355" w14:textId="1AD72E75" w:rsidR="000A1105" w:rsidRDefault="000A1105" w:rsidP="000A1105">
            <w:pPr>
              <w:jc w:val="both"/>
              <w:rPr>
                <w:rFonts w:ascii="Times New Roman" w:hAnsi="Times New Roman" w:cs="Times New Roman"/>
                <w:sz w:val="24"/>
                <w:szCs w:val="24"/>
              </w:rPr>
            </w:pPr>
            <w:r>
              <w:rPr>
                <w:rFonts w:ascii="Times New Roman" w:hAnsi="Times New Roman" w:cs="Times New Roman"/>
                <w:sz w:val="24"/>
                <w:szCs w:val="24"/>
              </w:rPr>
              <w:t>Tähtaega pikendatud 2 tööpäeva.</w:t>
            </w:r>
          </w:p>
        </w:tc>
        <w:tc>
          <w:tcPr>
            <w:tcW w:w="2977" w:type="dxa"/>
          </w:tcPr>
          <w:p w14:paraId="030E6960" w14:textId="77777777" w:rsidR="000A1105" w:rsidRDefault="000A1105" w:rsidP="000A1105">
            <w:pPr>
              <w:jc w:val="both"/>
              <w:rPr>
                <w:rFonts w:ascii="Times New Roman" w:hAnsi="Times New Roman" w:cs="Times New Roman"/>
                <w:b/>
                <w:bCs/>
                <w:sz w:val="24"/>
                <w:szCs w:val="24"/>
              </w:rPr>
            </w:pPr>
          </w:p>
        </w:tc>
      </w:tr>
      <w:tr w:rsidR="00661EB1" w:rsidRPr="00142A69" w14:paraId="2FDBB6AE" w14:textId="77777777" w:rsidTr="00DE51BC">
        <w:tc>
          <w:tcPr>
            <w:tcW w:w="701" w:type="dxa"/>
          </w:tcPr>
          <w:p w14:paraId="5D44FDF4" w14:textId="77777777" w:rsidR="00661EB1" w:rsidRDefault="00661EB1" w:rsidP="000A1105">
            <w:pPr>
              <w:jc w:val="both"/>
              <w:rPr>
                <w:rFonts w:ascii="Times New Roman" w:hAnsi="Times New Roman" w:cs="Times New Roman"/>
                <w:sz w:val="24"/>
                <w:szCs w:val="24"/>
              </w:rPr>
            </w:pPr>
          </w:p>
        </w:tc>
        <w:tc>
          <w:tcPr>
            <w:tcW w:w="6954" w:type="dxa"/>
          </w:tcPr>
          <w:p w14:paraId="3ACF65D6" w14:textId="77777777" w:rsidR="00661EB1" w:rsidRPr="00661EB1" w:rsidRDefault="00661EB1" w:rsidP="000A1105">
            <w:pPr>
              <w:jc w:val="both"/>
              <w:rPr>
                <w:rFonts w:ascii="Times New Roman" w:hAnsi="Times New Roman" w:cs="Times New Roman"/>
                <w:b/>
                <w:bCs/>
                <w:color w:val="00B050"/>
                <w:sz w:val="24"/>
                <w:szCs w:val="24"/>
                <w:lang w:eastAsia="et-EE"/>
              </w:rPr>
            </w:pPr>
          </w:p>
        </w:tc>
        <w:tc>
          <w:tcPr>
            <w:tcW w:w="4961" w:type="dxa"/>
          </w:tcPr>
          <w:p w14:paraId="4182A7AC" w14:textId="77777777" w:rsidR="00661EB1" w:rsidRDefault="00661EB1" w:rsidP="000A1105">
            <w:pPr>
              <w:jc w:val="both"/>
              <w:rPr>
                <w:rFonts w:ascii="Times New Roman" w:hAnsi="Times New Roman" w:cs="Times New Roman"/>
                <w:sz w:val="24"/>
                <w:szCs w:val="24"/>
              </w:rPr>
            </w:pPr>
          </w:p>
        </w:tc>
        <w:tc>
          <w:tcPr>
            <w:tcW w:w="2977" w:type="dxa"/>
          </w:tcPr>
          <w:p w14:paraId="4C673EA9" w14:textId="77777777" w:rsidR="00661EB1" w:rsidRDefault="00661EB1" w:rsidP="000A1105">
            <w:pPr>
              <w:jc w:val="both"/>
              <w:rPr>
                <w:rFonts w:ascii="Times New Roman" w:hAnsi="Times New Roman" w:cs="Times New Roman"/>
                <w:b/>
                <w:bCs/>
                <w:sz w:val="24"/>
                <w:szCs w:val="24"/>
              </w:rPr>
            </w:pPr>
          </w:p>
        </w:tc>
      </w:tr>
      <w:tr w:rsidR="000A1105" w:rsidRPr="00142A69" w14:paraId="7E7872A7" w14:textId="77777777" w:rsidTr="00DE51BC">
        <w:tc>
          <w:tcPr>
            <w:tcW w:w="701" w:type="dxa"/>
          </w:tcPr>
          <w:p w14:paraId="11722B11" w14:textId="21EC48A5" w:rsidR="000A1105" w:rsidRPr="00142A69" w:rsidRDefault="00661EB1" w:rsidP="000A1105">
            <w:pPr>
              <w:jc w:val="both"/>
              <w:rPr>
                <w:rFonts w:ascii="Times New Roman" w:hAnsi="Times New Roman" w:cs="Times New Roman"/>
                <w:sz w:val="24"/>
                <w:szCs w:val="24"/>
              </w:rPr>
            </w:pPr>
            <w:r>
              <w:rPr>
                <w:rFonts w:ascii="Times New Roman" w:hAnsi="Times New Roman" w:cs="Times New Roman"/>
                <w:sz w:val="24"/>
                <w:szCs w:val="24"/>
              </w:rPr>
              <w:t>2</w:t>
            </w:r>
            <w:r w:rsidR="000D55C4">
              <w:rPr>
                <w:rFonts w:ascii="Times New Roman" w:hAnsi="Times New Roman" w:cs="Times New Roman"/>
                <w:sz w:val="24"/>
                <w:szCs w:val="24"/>
              </w:rPr>
              <w:t>8</w:t>
            </w:r>
            <w:r>
              <w:rPr>
                <w:rFonts w:ascii="Times New Roman" w:hAnsi="Times New Roman" w:cs="Times New Roman"/>
                <w:sz w:val="24"/>
                <w:szCs w:val="24"/>
              </w:rPr>
              <w:t>.</w:t>
            </w:r>
          </w:p>
        </w:tc>
        <w:tc>
          <w:tcPr>
            <w:tcW w:w="6954" w:type="dxa"/>
          </w:tcPr>
          <w:p w14:paraId="3695C351" w14:textId="63BBC0BA" w:rsidR="000A1105" w:rsidRPr="00661EB1" w:rsidRDefault="000A1105" w:rsidP="000A1105">
            <w:pPr>
              <w:jc w:val="both"/>
              <w:rPr>
                <w:rFonts w:ascii="Times New Roman" w:hAnsi="Times New Roman" w:cs="Times New Roman"/>
                <w:sz w:val="24"/>
                <w:szCs w:val="24"/>
                <w:lang w:eastAsia="et-EE"/>
              </w:rPr>
            </w:pPr>
            <w:r w:rsidRPr="00661EB1">
              <w:rPr>
                <w:rFonts w:ascii="Times New Roman" w:hAnsi="Times New Roman" w:cs="Times New Roman"/>
                <w:b/>
                <w:bCs/>
                <w:sz w:val="24"/>
                <w:szCs w:val="24"/>
                <w:lang w:eastAsia="et-EE"/>
              </w:rPr>
              <w:t>Valimistulemuste kindlakstegemine</w:t>
            </w:r>
            <w:r w:rsidR="00661EB1">
              <w:rPr>
                <w:rFonts w:ascii="Times New Roman" w:hAnsi="Times New Roman" w:cs="Times New Roman"/>
                <w:sz w:val="24"/>
                <w:szCs w:val="24"/>
                <w:lang w:eastAsia="et-EE"/>
              </w:rPr>
              <w:t xml:space="preserve"> (§ 29)</w:t>
            </w:r>
          </w:p>
          <w:p w14:paraId="620D0480" w14:textId="53F52EAD" w:rsidR="000A1105" w:rsidRPr="00661EB1" w:rsidRDefault="00661EB1" w:rsidP="000A1105">
            <w:pPr>
              <w:jc w:val="both"/>
              <w:rPr>
                <w:rFonts w:ascii="Times New Roman" w:eastAsia="Times New Roman" w:hAnsi="Times New Roman" w:cs="Times New Roman"/>
                <w:sz w:val="24"/>
                <w:szCs w:val="24"/>
                <w:lang w:eastAsia="et-EE"/>
              </w:rPr>
            </w:pPr>
            <w:r w:rsidRPr="00FE5D05">
              <w:rPr>
                <w:rFonts w:ascii="Times New Roman" w:hAnsi="Times New Roman" w:cs="Times New Roman"/>
                <w:b/>
                <w:bCs/>
                <w:sz w:val="24"/>
                <w:szCs w:val="24"/>
                <w:lang w:eastAsia="et-EE"/>
              </w:rPr>
              <w:t>Kehtiv</w:t>
            </w:r>
            <w:r w:rsidR="000A1105" w:rsidRPr="00FE5D05">
              <w:rPr>
                <w:rFonts w:ascii="Times New Roman" w:hAnsi="Times New Roman" w:cs="Times New Roman"/>
                <w:b/>
                <w:bCs/>
                <w:sz w:val="24"/>
                <w:szCs w:val="24"/>
                <w:lang w:eastAsia="et-EE"/>
              </w:rPr>
              <w:t xml:space="preserve"> sõnastus</w:t>
            </w:r>
            <w:r w:rsidR="000A1105" w:rsidRPr="00FE5D05">
              <w:rPr>
                <w:rFonts w:ascii="Times New Roman" w:hAnsi="Times New Roman" w:cs="Times New Roman"/>
                <w:sz w:val="24"/>
                <w:szCs w:val="24"/>
                <w:lang w:eastAsia="et-EE"/>
              </w:rPr>
              <w:t xml:space="preserve">: </w:t>
            </w:r>
            <w:r>
              <w:rPr>
                <w:rFonts w:ascii="Times New Roman" w:hAnsi="Times New Roman" w:cs="Times New Roman"/>
                <w:sz w:val="24"/>
                <w:szCs w:val="24"/>
                <w:lang w:eastAsia="et-EE"/>
              </w:rPr>
              <w:t xml:space="preserve">(lg 7) </w:t>
            </w:r>
            <w:r w:rsidR="000A1105" w:rsidRPr="00661EB1">
              <w:rPr>
                <w:rFonts w:ascii="Times New Roman" w:hAnsi="Times New Roman" w:cs="Times New Roman"/>
                <w:sz w:val="24"/>
                <w:szCs w:val="24"/>
              </w:rPr>
              <w:t xml:space="preserve">Komisjoni esimeheks saab kõige rohkem hääli kogunud kandidaat. Komisjoni aseesimeheks saab häältearvult teiseks jäänud </w:t>
            </w:r>
            <w:r w:rsidR="000A1105" w:rsidRPr="00FE5D05">
              <w:rPr>
                <w:rFonts w:ascii="Times New Roman" w:hAnsi="Times New Roman" w:cs="Times New Roman"/>
                <w:sz w:val="24"/>
                <w:szCs w:val="24"/>
              </w:rPr>
              <w:t>kandidaat. Kui komisjonile valitakse mitu aseesimeest, saavad aseesimeesteks nii mitu häältearvult enim hääli kogunud kandidaadile järgnenud kandidaati, kui mitu aseesimeest valiti.</w:t>
            </w:r>
          </w:p>
          <w:p w14:paraId="443300ED" w14:textId="7E49B9CD" w:rsidR="000A1105" w:rsidRPr="00661EB1" w:rsidRDefault="000A1105" w:rsidP="000A1105">
            <w:pPr>
              <w:jc w:val="both"/>
              <w:rPr>
                <w:rFonts w:ascii="Times New Roman" w:hAnsi="Times New Roman" w:cs="Times New Roman"/>
                <w:sz w:val="24"/>
                <w:szCs w:val="24"/>
                <w:lang w:eastAsia="et-EE"/>
              </w:rPr>
            </w:pPr>
            <w:r w:rsidRPr="00FE5D05">
              <w:rPr>
                <w:rFonts w:ascii="Times New Roman" w:hAnsi="Times New Roman" w:cs="Times New Roman"/>
                <w:b/>
                <w:bCs/>
                <w:sz w:val="24"/>
                <w:szCs w:val="24"/>
                <w:lang w:eastAsia="et-EE"/>
              </w:rPr>
              <w:lastRenderedPageBreak/>
              <w:t>Uus sõnastus:</w:t>
            </w:r>
            <w:r w:rsidRPr="00FE5D05">
              <w:rPr>
                <w:rFonts w:ascii="Times New Roman" w:hAnsi="Times New Roman" w:cs="Times New Roman"/>
                <w:sz w:val="24"/>
                <w:szCs w:val="24"/>
                <w:lang w:eastAsia="et-EE"/>
              </w:rPr>
              <w:t xml:space="preserve"> Komisjoni esimehe ja aseesimehe valimine toimub kohaliku omavalitsuse korralduse seaduses sätestatud korras.</w:t>
            </w:r>
          </w:p>
        </w:tc>
        <w:tc>
          <w:tcPr>
            <w:tcW w:w="4961" w:type="dxa"/>
          </w:tcPr>
          <w:p w14:paraId="73B7632E" w14:textId="6B272C26" w:rsidR="000A1105" w:rsidRDefault="005A0B15" w:rsidP="000A110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Kuna </w:t>
            </w:r>
            <w:r w:rsidR="00D41BC2">
              <w:rPr>
                <w:rFonts w:ascii="Times New Roman" w:hAnsi="Times New Roman" w:cs="Times New Roman"/>
                <w:sz w:val="24"/>
                <w:szCs w:val="24"/>
              </w:rPr>
              <w:t xml:space="preserve">komisjoni esimeeste valimise regulatsiooni on seaduses mitmel korral täpsustatud, siis segaduste vältimiseks </w:t>
            </w:r>
            <w:r w:rsidR="003C7851">
              <w:rPr>
                <w:rFonts w:ascii="Times New Roman" w:hAnsi="Times New Roman" w:cs="Times New Roman"/>
                <w:sz w:val="24"/>
                <w:szCs w:val="24"/>
              </w:rPr>
              <w:t xml:space="preserve">on mõistlik </w:t>
            </w:r>
            <w:r w:rsidR="000C765E">
              <w:rPr>
                <w:rFonts w:ascii="Times New Roman" w:hAnsi="Times New Roman" w:cs="Times New Roman"/>
                <w:sz w:val="24"/>
                <w:szCs w:val="24"/>
              </w:rPr>
              <w:t xml:space="preserve">antud küsimust põhimääruses mitte </w:t>
            </w:r>
            <w:proofErr w:type="spellStart"/>
            <w:r w:rsidR="000C765E">
              <w:rPr>
                <w:rFonts w:ascii="Times New Roman" w:hAnsi="Times New Roman" w:cs="Times New Roman"/>
                <w:sz w:val="24"/>
                <w:szCs w:val="24"/>
              </w:rPr>
              <w:t>ülereguleerida</w:t>
            </w:r>
            <w:proofErr w:type="spellEnd"/>
            <w:r w:rsidR="000C765E">
              <w:rPr>
                <w:rFonts w:ascii="Times New Roman" w:hAnsi="Times New Roman" w:cs="Times New Roman"/>
                <w:sz w:val="24"/>
                <w:szCs w:val="24"/>
              </w:rPr>
              <w:t>.</w:t>
            </w:r>
          </w:p>
        </w:tc>
        <w:tc>
          <w:tcPr>
            <w:tcW w:w="2977" w:type="dxa"/>
          </w:tcPr>
          <w:p w14:paraId="5D64C8CE" w14:textId="4C1E0935" w:rsidR="000A1105" w:rsidRPr="00E14A35" w:rsidRDefault="000A1105" w:rsidP="000A1105">
            <w:pPr>
              <w:jc w:val="both"/>
              <w:rPr>
                <w:rFonts w:ascii="Times New Roman" w:hAnsi="Times New Roman" w:cs="Times New Roman"/>
                <w:sz w:val="24"/>
                <w:szCs w:val="24"/>
              </w:rPr>
            </w:pPr>
          </w:p>
        </w:tc>
      </w:tr>
      <w:tr w:rsidR="000A1105" w:rsidRPr="00142A69" w14:paraId="407C0FE9" w14:textId="77777777" w:rsidTr="00DE51BC">
        <w:tc>
          <w:tcPr>
            <w:tcW w:w="701" w:type="dxa"/>
          </w:tcPr>
          <w:p w14:paraId="19E8F930" w14:textId="77777777" w:rsidR="000A1105" w:rsidRPr="00142A69" w:rsidRDefault="000A1105" w:rsidP="000A1105">
            <w:pPr>
              <w:jc w:val="both"/>
              <w:rPr>
                <w:rFonts w:ascii="Times New Roman" w:hAnsi="Times New Roman" w:cs="Times New Roman"/>
                <w:sz w:val="24"/>
                <w:szCs w:val="24"/>
              </w:rPr>
            </w:pPr>
          </w:p>
        </w:tc>
        <w:tc>
          <w:tcPr>
            <w:tcW w:w="6954" w:type="dxa"/>
          </w:tcPr>
          <w:p w14:paraId="033900BD" w14:textId="77777777" w:rsidR="000A1105" w:rsidRDefault="000A1105" w:rsidP="000A1105">
            <w:pPr>
              <w:jc w:val="both"/>
              <w:rPr>
                <w:lang w:eastAsia="et-EE"/>
              </w:rPr>
            </w:pPr>
          </w:p>
        </w:tc>
        <w:tc>
          <w:tcPr>
            <w:tcW w:w="4961" w:type="dxa"/>
          </w:tcPr>
          <w:p w14:paraId="3CDDF341" w14:textId="77777777" w:rsidR="000A1105" w:rsidRDefault="000A1105" w:rsidP="000A1105">
            <w:pPr>
              <w:jc w:val="both"/>
              <w:rPr>
                <w:rFonts w:ascii="Times New Roman" w:hAnsi="Times New Roman" w:cs="Times New Roman"/>
                <w:sz w:val="24"/>
                <w:szCs w:val="24"/>
              </w:rPr>
            </w:pPr>
          </w:p>
        </w:tc>
        <w:tc>
          <w:tcPr>
            <w:tcW w:w="2977" w:type="dxa"/>
          </w:tcPr>
          <w:p w14:paraId="29C9DEFB" w14:textId="77777777" w:rsidR="000A1105" w:rsidRDefault="000A1105" w:rsidP="000A1105">
            <w:pPr>
              <w:jc w:val="both"/>
              <w:rPr>
                <w:rFonts w:ascii="Times New Roman" w:hAnsi="Times New Roman" w:cs="Times New Roman"/>
                <w:b/>
                <w:bCs/>
                <w:sz w:val="24"/>
                <w:szCs w:val="24"/>
              </w:rPr>
            </w:pPr>
          </w:p>
        </w:tc>
      </w:tr>
      <w:tr w:rsidR="00F15759" w:rsidRPr="00142A69" w14:paraId="528696EA" w14:textId="77777777" w:rsidTr="00DE51BC">
        <w:tc>
          <w:tcPr>
            <w:tcW w:w="701" w:type="dxa"/>
          </w:tcPr>
          <w:p w14:paraId="180F2B64" w14:textId="52986FA5" w:rsidR="00F15759" w:rsidRPr="00142A69" w:rsidRDefault="00F15759" w:rsidP="000A1105">
            <w:pPr>
              <w:jc w:val="both"/>
              <w:rPr>
                <w:rFonts w:ascii="Times New Roman" w:hAnsi="Times New Roman" w:cs="Times New Roman"/>
                <w:sz w:val="24"/>
                <w:szCs w:val="24"/>
              </w:rPr>
            </w:pPr>
            <w:r>
              <w:rPr>
                <w:rFonts w:ascii="Times New Roman" w:hAnsi="Times New Roman" w:cs="Times New Roman"/>
                <w:sz w:val="24"/>
                <w:szCs w:val="24"/>
              </w:rPr>
              <w:t>2</w:t>
            </w:r>
            <w:r w:rsidR="000D55C4">
              <w:rPr>
                <w:rFonts w:ascii="Times New Roman" w:hAnsi="Times New Roman" w:cs="Times New Roman"/>
                <w:sz w:val="24"/>
                <w:szCs w:val="24"/>
              </w:rPr>
              <w:t>9</w:t>
            </w:r>
            <w:r>
              <w:rPr>
                <w:rFonts w:ascii="Times New Roman" w:hAnsi="Times New Roman" w:cs="Times New Roman"/>
                <w:sz w:val="24"/>
                <w:szCs w:val="24"/>
              </w:rPr>
              <w:t xml:space="preserve">. </w:t>
            </w:r>
          </w:p>
        </w:tc>
        <w:tc>
          <w:tcPr>
            <w:tcW w:w="6954" w:type="dxa"/>
          </w:tcPr>
          <w:p w14:paraId="7DAC18BC" w14:textId="77777777" w:rsidR="00F15759" w:rsidRPr="000C765E" w:rsidRDefault="00F15759" w:rsidP="00F15759">
            <w:pPr>
              <w:jc w:val="both"/>
              <w:rPr>
                <w:rFonts w:ascii="Times New Roman" w:hAnsi="Times New Roman" w:cs="Times New Roman"/>
                <w:b/>
                <w:bCs/>
                <w:sz w:val="24"/>
                <w:szCs w:val="24"/>
              </w:rPr>
            </w:pPr>
            <w:r w:rsidRPr="000C765E">
              <w:rPr>
                <w:rFonts w:ascii="Times New Roman" w:hAnsi="Times New Roman" w:cs="Times New Roman"/>
                <w:b/>
                <w:bCs/>
                <w:sz w:val="24"/>
                <w:szCs w:val="24"/>
              </w:rPr>
              <w:t>Arengukava ja eelarvestrateegia koostamine ja muutmine (§ 34)</w:t>
            </w:r>
          </w:p>
          <w:p w14:paraId="66312EE1" w14:textId="77777777" w:rsidR="00F15759" w:rsidRPr="000C765E" w:rsidRDefault="00F15759" w:rsidP="00F15759">
            <w:pPr>
              <w:jc w:val="both"/>
              <w:rPr>
                <w:rFonts w:ascii="Times New Roman" w:hAnsi="Times New Roman" w:cs="Times New Roman"/>
                <w:sz w:val="24"/>
                <w:szCs w:val="24"/>
              </w:rPr>
            </w:pPr>
            <w:r w:rsidRPr="000C765E">
              <w:rPr>
                <w:rFonts w:ascii="Times New Roman" w:hAnsi="Times New Roman" w:cs="Times New Roman"/>
                <w:b/>
                <w:bCs/>
                <w:sz w:val="24"/>
                <w:szCs w:val="24"/>
                <w:lang w:eastAsia="et-EE"/>
              </w:rPr>
              <w:t>Kehtiv sõnastus:</w:t>
            </w:r>
            <w:r w:rsidRPr="000C765E">
              <w:rPr>
                <w:rFonts w:ascii="Times New Roman" w:hAnsi="Times New Roman" w:cs="Times New Roman"/>
                <w:sz w:val="24"/>
                <w:szCs w:val="24"/>
                <w:shd w:val="clear" w:color="auto" w:fill="FFFFFF"/>
              </w:rPr>
              <w:t xml:space="preserve"> </w:t>
            </w:r>
            <w:r w:rsidRPr="000C765E">
              <w:rPr>
                <w:rFonts w:ascii="Times New Roman" w:hAnsi="Times New Roman" w:cs="Times New Roman"/>
                <w:sz w:val="24"/>
                <w:szCs w:val="24"/>
              </w:rPr>
              <w:t>(lg 2) Valla arengukava koostamisel arvestatakse tasakaalustatult majandusliku, sotsiaalse ja kultuurilise keskkonna ning looduskeskkonna arengu pikaajalisi suundumusi ja vajadusi.</w:t>
            </w:r>
          </w:p>
          <w:p w14:paraId="190066EF" w14:textId="388AB32B" w:rsidR="00F15759" w:rsidRPr="00F15759" w:rsidRDefault="00F15759" w:rsidP="00F15759">
            <w:pPr>
              <w:jc w:val="both"/>
              <w:rPr>
                <w:rFonts w:ascii="Times New Roman" w:hAnsi="Times New Roman" w:cs="Times New Roman"/>
                <w:sz w:val="24"/>
                <w:szCs w:val="24"/>
              </w:rPr>
            </w:pPr>
            <w:r w:rsidRPr="000C765E">
              <w:rPr>
                <w:rFonts w:ascii="Times New Roman" w:hAnsi="Times New Roman" w:cs="Times New Roman"/>
                <w:b/>
                <w:bCs/>
                <w:sz w:val="24"/>
                <w:szCs w:val="24"/>
              </w:rPr>
              <w:t xml:space="preserve">Uus sõnastus: </w:t>
            </w:r>
            <w:r w:rsidRPr="000C765E">
              <w:rPr>
                <w:rFonts w:ascii="Times New Roman" w:hAnsi="Times New Roman" w:cs="Times New Roman"/>
                <w:sz w:val="24"/>
                <w:szCs w:val="24"/>
              </w:rPr>
              <w:t>Valla arengukava ja eelarvestrateegia koostamisel arvestatakse tasakaalustatult majandusliku, sotsiaalse ja kultuurilise keskkonna ning looduskeskkonna arengu pikaajalisi suundumusi ja vajadusi. Arengukava ja eelarvestrateegia on aluseks valla või linna eelarve koostamisel, pikaajaliste kohustuste võtmisel, varaga tehingute tegemisel, investeeringute kavandamisel ning investeeringutoetuse taotlemisel.</w:t>
            </w:r>
          </w:p>
        </w:tc>
        <w:tc>
          <w:tcPr>
            <w:tcW w:w="4961" w:type="dxa"/>
          </w:tcPr>
          <w:p w14:paraId="3F799CDD" w14:textId="1E58DFBB" w:rsidR="00F15759" w:rsidRDefault="00C54B78" w:rsidP="000A1105">
            <w:pPr>
              <w:jc w:val="both"/>
              <w:rPr>
                <w:rFonts w:ascii="Times New Roman" w:hAnsi="Times New Roman" w:cs="Times New Roman"/>
                <w:sz w:val="24"/>
                <w:szCs w:val="24"/>
              </w:rPr>
            </w:pPr>
            <w:r>
              <w:rPr>
                <w:rFonts w:ascii="Times New Roman" w:hAnsi="Times New Roman" w:cs="Times New Roman"/>
                <w:sz w:val="24"/>
                <w:szCs w:val="24"/>
              </w:rPr>
              <w:t xml:space="preserve">Ettepanek täpsustada sõnastust </w:t>
            </w:r>
            <w:r w:rsidR="005A708F">
              <w:rPr>
                <w:rFonts w:ascii="Times New Roman" w:hAnsi="Times New Roman" w:cs="Times New Roman"/>
                <w:sz w:val="24"/>
                <w:szCs w:val="24"/>
              </w:rPr>
              <w:t>tulenevalt seaduse redaktsiooni muudatustest.</w:t>
            </w:r>
          </w:p>
        </w:tc>
        <w:tc>
          <w:tcPr>
            <w:tcW w:w="2977" w:type="dxa"/>
          </w:tcPr>
          <w:p w14:paraId="3783B369" w14:textId="77777777" w:rsidR="00F15759" w:rsidRDefault="00F15759" w:rsidP="000A1105">
            <w:pPr>
              <w:jc w:val="both"/>
              <w:rPr>
                <w:rFonts w:ascii="Times New Roman" w:hAnsi="Times New Roman" w:cs="Times New Roman"/>
                <w:b/>
                <w:bCs/>
                <w:sz w:val="24"/>
                <w:szCs w:val="24"/>
              </w:rPr>
            </w:pPr>
          </w:p>
        </w:tc>
      </w:tr>
      <w:tr w:rsidR="00F15759" w:rsidRPr="00142A69" w14:paraId="13E78011" w14:textId="77777777" w:rsidTr="00DE51BC">
        <w:tc>
          <w:tcPr>
            <w:tcW w:w="701" w:type="dxa"/>
          </w:tcPr>
          <w:p w14:paraId="430249F3" w14:textId="77777777" w:rsidR="00F15759" w:rsidRPr="00142A69" w:rsidRDefault="00F15759" w:rsidP="000A1105">
            <w:pPr>
              <w:jc w:val="both"/>
              <w:rPr>
                <w:rFonts w:ascii="Times New Roman" w:hAnsi="Times New Roman" w:cs="Times New Roman"/>
                <w:sz w:val="24"/>
                <w:szCs w:val="24"/>
              </w:rPr>
            </w:pPr>
          </w:p>
        </w:tc>
        <w:tc>
          <w:tcPr>
            <w:tcW w:w="6954" w:type="dxa"/>
          </w:tcPr>
          <w:p w14:paraId="49DBC5BF" w14:textId="77777777" w:rsidR="00F15759" w:rsidRDefault="00F15759" w:rsidP="000A1105">
            <w:pPr>
              <w:jc w:val="both"/>
              <w:rPr>
                <w:lang w:eastAsia="et-EE"/>
              </w:rPr>
            </w:pPr>
          </w:p>
        </w:tc>
        <w:tc>
          <w:tcPr>
            <w:tcW w:w="4961" w:type="dxa"/>
          </w:tcPr>
          <w:p w14:paraId="0F3DFB65" w14:textId="77777777" w:rsidR="00F15759" w:rsidRDefault="00F15759" w:rsidP="000A1105">
            <w:pPr>
              <w:jc w:val="both"/>
              <w:rPr>
                <w:rFonts w:ascii="Times New Roman" w:hAnsi="Times New Roman" w:cs="Times New Roman"/>
                <w:sz w:val="24"/>
                <w:szCs w:val="24"/>
              </w:rPr>
            </w:pPr>
          </w:p>
        </w:tc>
        <w:tc>
          <w:tcPr>
            <w:tcW w:w="2977" w:type="dxa"/>
          </w:tcPr>
          <w:p w14:paraId="57E1FE59" w14:textId="77777777" w:rsidR="00F15759" w:rsidRDefault="00F15759" w:rsidP="000A1105">
            <w:pPr>
              <w:jc w:val="both"/>
              <w:rPr>
                <w:rFonts w:ascii="Times New Roman" w:hAnsi="Times New Roman" w:cs="Times New Roman"/>
                <w:b/>
                <w:bCs/>
                <w:sz w:val="24"/>
                <w:szCs w:val="24"/>
              </w:rPr>
            </w:pPr>
          </w:p>
        </w:tc>
      </w:tr>
      <w:tr w:rsidR="000A1105" w:rsidRPr="00142A69" w14:paraId="07F58566" w14:textId="77777777" w:rsidTr="00DE51BC">
        <w:tc>
          <w:tcPr>
            <w:tcW w:w="701" w:type="dxa"/>
          </w:tcPr>
          <w:p w14:paraId="57B4D47F" w14:textId="247F31BB" w:rsidR="000A1105" w:rsidRPr="00142A69" w:rsidRDefault="000D55C4" w:rsidP="000A1105">
            <w:pPr>
              <w:jc w:val="both"/>
              <w:rPr>
                <w:rFonts w:ascii="Times New Roman" w:hAnsi="Times New Roman" w:cs="Times New Roman"/>
                <w:sz w:val="24"/>
                <w:szCs w:val="24"/>
              </w:rPr>
            </w:pPr>
            <w:r>
              <w:rPr>
                <w:rFonts w:ascii="Times New Roman" w:hAnsi="Times New Roman" w:cs="Times New Roman"/>
                <w:sz w:val="24"/>
                <w:szCs w:val="24"/>
              </w:rPr>
              <w:t>30</w:t>
            </w:r>
            <w:r w:rsidR="00661EB1">
              <w:rPr>
                <w:rFonts w:ascii="Times New Roman" w:hAnsi="Times New Roman" w:cs="Times New Roman"/>
                <w:sz w:val="24"/>
                <w:szCs w:val="24"/>
              </w:rPr>
              <w:t>.</w:t>
            </w:r>
          </w:p>
        </w:tc>
        <w:tc>
          <w:tcPr>
            <w:tcW w:w="6954" w:type="dxa"/>
          </w:tcPr>
          <w:p w14:paraId="2FE2A7DD" w14:textId="4EC06D5E" w:rsidR="000A1105" w:rsidRPr="005A708F" w:rsidRDefault="000A1105" w:rsidP="000A1105">
            <w:pPr>
              <w:jc w:val="both"/>
              <w:rPr>
                <w:rFonts w:ascii="Times New Roman" w:hAnsi="Times New Roman" w:cs="Times New Roman"/>
                <w:sz w:val="24"/>
                <w:szCs w:val="24"/>
                <w:lang w:eastAsia="et-EE"/>
              </w:rPr>
            </w:pPr>
            <w:r w:rsidRPr="005A708F">
              <w:rPr>
                <w:rFonts w:ascii="Times New Roman" w:hAnsi="Times New Roman" w:cs="Times New Roman"/>
                <w:b/>
                <w:bCs/>
                <w:sz w:val="24"/>
                <w:szCs w:val="24"/>
                <w:lang w:eastAsia="et-EE"/>
              </w:rPr>
              <w:t xml:space="preserve">Kehtiv </w:t>
            </w:r>
            <w:r w:rsidR="00661EB1" w:rsidRPr="005A708F">
              <w:rPr>
                <w:rFonts w:ascii="Times New Roman" w:hAnsi="Times New Roman" w:cs="Times New Roman"/>
                <w:b/>
                <w:bCs/>
                <w:sz w:val="24"/>
                <w:szCs w:val="24"/>
                <w:lang w:eastAsia="et-EE"/>
              </w:rPr>
              <w:t>sõnastus</w:t>
            </w:r>
            <w:r w:rsidR="00F15759" w:rsidRPr="005A708F">
              <w:rPr>
                <w:rFonts w:ascii="Times New Roman" w:hAnsi="Times New Roman" w:cs="Times New Roman"/>
                <w:b/>
                <w:bCs/>
                <w:sz w:val="24"/>
                <w:szCs w:val="24"/>
                <w:lang w:eastAsia="et-EE"/>
              </w:rPr>
              <w:t xml:space="preserve"> </w:t>
            </w:r>
            <w:r w:rsidR="00F15759" w:rsidRPr="005A708F">
              <w:rPr>
                <w:rFonts w:ascii="Times New Roman" w:hAnsi="Times New Roman" w:cs="Times New Roman"/>
                <w:sz w:val="24"/>
                <w:szCs w:val="24"/>
                <w:lang w:eastAsia="et-EE"/>
              </w:rPr>
              <w:t>(lg 3)</w:t>
            </w:r>
            <w:r w:rsidRPr="005A708F">
              <w:rPr>
                <w:rFonts w:ascii="Times New Roman" w:hAnsi="Times New Roman" w:cs="Times New Roman"/>
                <w:sz w:val="24"/>
                <w:szCs w:val="24"/>
                <w:lang w:eastAsia="et-EE"/>
              </w:rPr>
              <w:t>:</w:t>
            </w:r>
            <w:r w:rsidRPr="005A708F">
              <w:rPr>
                <w:rFonts w:ascii="Times New Roman" w:hAnsi="Times New Roman" w:cs="Times New Roman"/>
                <w:sz w:val="24"/>
                <w:szCs w:val="24"/>
                <w:shd w:val="clear" w:color="auto" w:fill="FFFFFF"/>
              </w:rPr>
              <w:t xml:space="preserve"> </w:t>
            </w:r>
            <w:r w:rsidRPr="005A708F">
              <w:rPr>
                <w:rFonts w:ascii="Times New Roman" w:hAnsi="Times New Roman" w:cs="Times New Roman"/>
                <w:sz w:val="24"/>
                <w:szCs w:val="24"/>
                <w:lang w:eastAsia="et-EE"/>
              </w:rPr>
              <w:t>Arengukava peab olema kooskõlas seaduse alusel vallale kohustuslike valdkondlike arengukavade ja üldplaneeringuga.</w:t>
            </w:r>
          </w:p>
          <w:p w14:paraId="3AF63621" w14:textId="72641282" w:rsidR="000A1105" w:rsidRPr="00661EB1" w:rsidRDefault="000A1105" w:rsidP="000A1105">
            <w:pPr>
              <w:jc w:val="both"/>
              <w:rPr>
                <w:rFonts w:ascii="Times New Roman" w:hAnsi="Times New Roman" w:cs="Times New Roman"/>
                <w:sz w:val="24"/>
                <w:szCs w:val="24"/>
              </w:rPr>
            </w:pPr>
            <w:r w:rsidRPr="005A708F">
              <w:rPr>
                <w:rFonts w:ascii="Times New Roman" w:hAnsi="Times New Roman" w:cs="Times New Roman"/>
                <w:b/>
                <w:bCs/>
                <w:sz w:val="24"/>
                <w:szCs w:val="24"/>
                <w:lang w:eastAsia="et-EE"/>
              </w:rPr>
              <w:t>Uus sõnastus:</w:t>
            </w:r>
            <w:r w:rsidRPr="005A708F">
              <w:rPr>
                <w:rFonts w:ascii="Times New Roman" w:hAnsi="Times New Roman" w:cs="Times New Roman"/>
                <w:sz w:val="24"/>
                <w:szCs w:val="24"/>
              </w:rPr>
              <w:t xml:space="preserve"> Arengukava peab olema kooskõlas seaduse alusel vallale kohustuslike valdkondlike arengukavade, eelarvestrateegia ja üldplaneeringuga.</w:t>
            </w:r>
          </w:p>
        </w:tc>
        <w:tc>
          <w:tcPr>
            <w:tcW w:w="4961" w:type="dxa"/>
          </w:tcPr>
          <w:p w14:paraId="12877153" w14:textId="5BD6A5F3" w:rsidR="000A1105" w:rsidRDefault="000A1105" w:rsidP="000A1105">
            <w:pPr>
              <w:jc w:val="both"/>
              <w:rPr>
                <w:rFonts w:ascii="Times New Roman" w:hAnsi="Times New Roman" w:cs="Times New Roman"/>
                <w:sz w:val="24"/>
                <w:szCs w:val="24"/>
              </w:rPr>
            </w:pPr>
            <w:r w:rsidRPr="005A708F">
              <w:rPr>
                <w:rFonts w:ascii="Times New Roman" w:hAnsi="Times New Roman" w:cs="Times New Roman"/>
                <w:sz w:val="24"/>
                <w:szCs w:val="24"/>
              </w:rPr>
              <w:t>KOKS</w:t>
            </w:r>
            <w:r w:rsidR="00661EB1" w:rsidRPr="005A708F">
              <w:rPr>
                <w:rFonts w:ascii="Times New Roman" w:hAnsi="Times New Roman" w:cs="Times New Roman"/>
                <w:sz w:val="24"/>
                <w:szCs w:val="24"/>
              </w:rPr>
              <w:t xml:space="preserve"> § 37 lg 1 Vallal ja linnal peavad olema arengukava, eelarvestrateegia ja üldplaneering, mis on omavahel kooskõlas ning aluseks eri eluvaldkondade arengu integreerimisele ja koordineerimisele.</w:t>
            </w:r>
          </w:p>
        </w:tc>
        <w:tc>
          <w:tcPr>
            <w:tcW w:w="2977" w:type="dxa"/>
          </w:tcPr>
          <w:p w14:paraId="71132EC1" w14:textId="77777777" w:rsidR="000A1105" w:rsidRDefault="000A1105" w:rsidP="000A1105">
            <w:pPr>
              <w:jc w:val="both"/>
              <w:rPr>
                <w:rFonts w:ascii="Times New Roman" w:hAnsi="Times New Roman" w:cs="Times New Roman"/>
                <w:b/>
                <w:bCs/>
                <w:sz w:val="24"/>
                <w:szCs w:val="24"/>
              </w:rPr>
            </w:pPr>
          </w:p>
        </w:tc>
      </w:tr>
      <w:tr w:rsidR="000A1105" w:rsidRPr="00142A69" w14:paraId="1AF16E68" w14:textId="77777777" w:rsidTr="00DE51BC">
        <w:tc>
          <w:tcPr>
            <w:tcW w:w="701" w:type="dxa"/>
          </w:tcPr>
          <w:p w14:paraId="6766B6A5" w14:textId="77777777" w:rsidR="000A1105" w:rsidRPr="00142A69" w:rsidRDefault="000A1105" w:rsidP="000A1105">
            <w:pPr>
              <w:jc w:val="both"/>
              <w:rPr>
                <w:rFonts w:ascii="Times New Roman" w:hAnsi="Times New Roman" w:cs="Times New Roman"/>
                <w:sz w:val="24"/>
                <w:szCs w:val="24"/>
              </w:rPr>
            </w:pPr>
          </w:p>
        </w:tc>
        <w:tc>
          <w:tcPr>
            <w:tcW w:w="6954" w:type="dxa"/>
          </w:tcPr>
          <w:p w14:paraId="5D6ECBBE" w14:textId="77777777" w:rsidR="000A1105" w:rsidRPr="00661EB1" w:rsidRDefault="000A1105" w:rsidP="000A1105">
            <w:pPr>
              <w:jc w:val="both"/>
              <w:rPr>
                <w:rFonts w:ascii="Times New Roman" w:hAnsi="Times New Roman" w:cs="Times New Roman"/>
                <w:sz w:val="24"/>
                <w:szCs w:val="24"/>
              </w:rPr>
            </w:pPr>
          </w:p>
        </w:tc>
        <w:tc>
          <w:tcPr>
            <w:tcW w:w="4961" w:type="dxa"/>
          </w:tcPr>
          <w:p w14:paraId="7E8B300E" w14:textId="77777777" w:rsidR="000A1105" w:rsidRDefault="000A1105" w:rsidP="000A1105">
            <w:pPr>
              <w:jc w:val="both"/>
              <w:rPr>
                <w:rFonts w:ascii="Times New Roman" w:hAnsi="Times New Roman" w:cs="Times New Roman"/>
                <w:sz w:val="24"/>
                <w:szCs w:val="24"/>
              </w:rPr>
            </w:pPr>
          </w:p>
        </w:tc>
        <w:tc>
          <w:tcPr>
            <w:tcW w:w="2977" w:type="dxa"/>
          </w:tcPr>
          <w:p w14:paraId="3CBF88D7" w14:textId="77777777" w:rsidR="000A1105" w:rsidRDefault="000A1105" w:rsidP="000A1105">
            <w:pPr>
              <w:jc w:val="both"/>
              <w:rPr>
                <w:rFonts w:ascii="Times New Roman" w:hAnsi="Times New Roman" w:cs="Times New Roman"/>
                <w:b/>
                <w:bCs/>
                <w:sz w:val="24"/>
                <w:szCs w:val="24"/>
              </w:rPr>
            </w:pPr>
          </w:p>
        </w:tc>
      </w:tr>
      <w:tr w:rsidR="003853B9" w:rsidRPr="00142A69" w14:paraId="62CB4CC4" w14:textId="77777777" w:rsidTr="00DE51BC">
        <w:tc>
          <w:tcPr>
            <w:tcW w:w="701" w:type="dxa"/>
          </w:tcPr>
          <w:p w14:paraId="1A26965F" w14:textId="23625091" w:rsidR="003853B9" w:rsidRPr="00142A69" w:rsidRDefault="003853B9" w:rsidP="000A1105">
            <w:pPr>
              <w:jc w:val="both"/>
              <w:rPr>
                <w:rFonts w:ascii="Times New Roman" w:hAnsi="Times New Roman" w:cs="Times New Roman"/>
                <w:sz w:val="24"/>
                <w:szCs w:val="24"/>
              </w:rPr>
            </w:pPr>
            <w:r>
              <w:rPr>
                <w:rFonts w:ascii="Times New Roman" w:hAnsi="Times New Roman" w:cs="Times New Roman"/>
                <w:sz w:val="24"/>
                <w:szCs w:val="24"/>
              </w:rPr>
              <w:t>3</w:t>
            </w:r>
            <w:r w:rsidR="000D55C4">
              <w:rPr>
                <w:rFonts w:ascii="Times New Roman" w:hAnsi="Times New Roman" w:cs="Times New Roman"/>
                <w:sz w:val="24"/>
                <w:szCs w:val="24"/>
              </w:rPr>
              <w:t>1</w:t>
            </w:r>
            <w:r>
              <w:rPr>
                <w:rFonts w:ascii="Times New Roman" w:hAnsi="Times New Roman" w:cs="Times New Roman"/>
                <w:sz w:val="24"/>
                <w:szCs w:val="24"/>
              </w:rPr>
              <w:t>.</w:t>
            </w:r>
          </w:p>
        </w:tc>
        <w:tc>
          <w:tcPr>
            <w:tcW w:w="6954" w:type="dxa"/>
          </w:tcPr>
          <w:p w14:paraId="5D1ED893" w14:textId="77777777" w:rsidR="003853B9" w:rsidRPr="005A708F" w:rsidRDefault="003853B9" w:rsidP="000A1105">
            <w:pPr>
              <w:jc w:val="both"/>
              <w:rPr>
                <w:rFonts w:ascii="Times New Roman" w:hAnsi="Times New Roman" w:cs="Times New Roman"/>
                <w:sz w:val="24"/>
                <w:szCs w:val="24"/>
                <w:lang w:eastAsia="et-EE"/>
              </w:rPr>
            </w:pPr>
            <w:r w:rsidRPr="005A708F">
              <w:rPr>
                <w:rFonts w:ascii="Times New Roman" w:hAnsi="Times New Roman" w:cs="Times New Roman"/>
                <w:b/>
                <w:bCs/>
                <w:sz w:val="24"/>
                <w:szCs w:val="24"/>
                <w:lang w:eastAsia="et-EE"/>
              </w:rPr>
              <w:t>Kehtiv sõnastus (</w:t>
            </w:r>
            <w:r w:rsidRPr="005A708F">
              <w:rPr>
                <w:rFonts w:ascii="Times New Roman" w:hAnsi="Times New Roman" w:cs="Times New Roman"/>
                <w:sz w:val="24"/>
                <w:szCs w:val="24"/>
                <w:lang w:eastAsia="et-EE"/>
              </w:rPr>
              <w:t>lg 4): Arengukava eelnõu avalikustatakse valla veebilehel vähemalt kaheks nädalaks. Avalikustamise, arutelu ja ettepanekute esitamise aja kehtestab vallavalitsus. Sellekohane informatsioon avaldatakse ajalehes Harjumaa ja valla veebilehel.</w:t>
            </w:r>
          </w:p>
          <w:p w14:paraId="55636944" w14:textId="33DDDB93" w:rsidR="003853B9" w:rsidRPr="003853B9" w:rsidRDefault="003853B9" w:rsidP="000A1105">
            <w:pPr>
              <w:jc w:val="both"/>
              <w:rPr>
                <w:rFonts w:ascii="Times New Roman" w:hAnsi="Times New Roman" w:cs="Times New Roman"/>
                <w:sz w:val="24"/>
                <w:szCs w:val="24"/>
              </w:rPr>
            </w:pPr>
            <w:r w:rsidRPr="005A708F">
              <w:rPr>
                <w:rFonts w:ascii="Times New Roman" w:hAnsi="Times New Roman" w:cs="Times New Roman"/>
                <w:b/>
                <w:bCs/>
                <w:sz w:val="24"/>
                <w:szCs w:val="24"/>
                <w:lang w:eastAsia="et-EE"/>
              </w:rPr>
              <w:t xml:space="preserve">Uus sõnastus: </w:t>
            </w:r>
            <w:r w:rsidRPr="005A708F">
              <w:rPr>
                <w:rFonts w:ascii="Times New Roman" w:hAnsi="Times New Roman" w:cs="Times New Roman"/>
                <w:sz w:val="24"/>
                <w:szCs w:val="24"/>
                <w:lang w:eastAsia="et-EE"/>
              </w:rPr>
              <w:t xml:space="preserve">Arengukava ja eelarvestrateegia eelnõu avalikustatakse valla veebilehel vähemalt kaheks nädalaks. Avalikustamise, arutelu ja ettepanekute esitamise aja </w:t>
            </w:r>
            <w:r w:rsidR="00565D06" w:rsidRPr="005A708F">
              <w:rPr>
                <w:rFonts w:ascii="Times New Roman" w:hAnsi="Times New Roman" w:cs="Times New Roman"/>
                <w:sz w:val="24"/>
                <w:szCs w:val="24"/>
                <w:lang w:eastAsia="et-EE"/>
              </w:rPr>
              <w:t>määrab</w:t>
            </w:r>
            <w:r w:rsidRPr="005A708F">
              <w:rPr>
                <w:rFonts w:ascii="Times New Roman" w:hAnsi="Times New Roman" w:cs="Times New Roman"/>
                <w:sz w:val="24"/>
                <w:szCs w:val="24"/>
                <w:lang w:eastAsia="et-EE"/>
              </w:rPr>
              <w:t xml:space="preserve"> vallavalitsus</w:t>
            </w:r>
            <w:r w:rsidR="005A708F">
              <w:rPr>
                <w:rFonts w:ascii="Times New Roman" w:hAnsi="Times New Roman" w:cs="Times New Roman"/>
                <w:sz w:val="24"/>
                <w:szCs w:val="24"/>
                <w:lang w:eastAsia="et-EE"/>
              </w:rPr>
              <w:t xml:space="preserve"> vastavalt õigusaktides sätestatud nõuetele.</w:t>
            </w:r>
          </w:p>
        </w:tc>
        <w:tc>
          <w:tcPr>
            <w:tcW w:w="4961" w:type="dxa"/>
          </w:tcPr>
          <w:p w14:paraId="61CA3CBA" w14:textId="015AA6DF" w:rsidR="003853B9" w:rsidRDefault="008B4906" w:rsidP="000A1105">
            <w:pPr>
              <w:jc w:val="both"/>
              <w:rPr>
                <w:rFonts w:ascii="Times New Roman" w:hAnsi="Times New Roman" w:cs="Times New Roman"/>
                <w:sz w:val="24"/>
                <w:szCs w:val="24"/>
              </w:rPr>
            </w:pPr>
            <w:r>
              <w:rPr>
                <w:rFonts w:ascii="Times New Roman" w:hAnsi="Times New Roman" w:cs="Times New Roman"/>
                <w:sz w:val="24"/>
                <w:szCs w:val="24"/>
              </w:rPr>
              <w:t xml:space="preserve">Kuna õigusaktides sätestatud nõuded on ajas muutunud, siis ei ole mõistlik põhimääruse regulatsiooni liiga täpseks teha, kuna see tooks kaasa pideva põhimääruse muutmise </w:t>
            </w:r>
            <w:proofErr w:type="spellStart"/>
            <w:r>
              <w:rPr>
                <w:rFonts w:ascii="Times New Roman" w:hAnsi="Times New Roman" w:cs="Times New Roman"/>
                <w:sz w:val="24"/>
                <w:szCs w:val="24"/>
              </w:rPr>
              <w:t>vbajaduse</w:t>
            </w:r>
            <w:proofErr w:type="spellEnd"/>
            <w:r>
              <w:rPr>
                <w:rFonts w:ascii="Times New Roman" w:hAnsi="Times New Roman" w:cs="Times New Roman"/>
                <w:sz w:val="24"/>
                <w:szCs w:val="24"/>
              </w:rPr>
              <w:t>.</w:t>
            </w:r>
          </w:p>
        </w:tc>
        <w:tc>
          <w:tcPr>
            <w:tcW w:w="2977" w:type="dxa"/>
          </w:tcPr>
          <w:p w14:paraId="2688A269" w14:textId="77777777" w:rsidR="003853B9" w:rsidRDefault="003853B9" w:rsidP="000A1105">
            <w:pPr>
              <w:jc w:val="both"/>
              <w:rPr>
                <w:rFonts w:ascii="Times New Roman" w:hAnsi="Times New Roman" w:cs="Times New Roman"/>
                <w:b/>
                <w:bCs/>
                <w:sz w:val="24"/>
                <w:szCs w:val="24"/>
              </w:rPr>
            </w:pPr>
          </w:p>
        </w:tc>
      </w:tr>
      <w:tr w:rsidR="003853B9" w:rsidRPr="00142A69" w14:paraId="7992E3E3" w14:textId="77777777" w:rsidTr="00DE51BC">
        <w:tc>
          <w:tcPr>
            <w:tcW w:w="701" w:type="dxa"/>
          </w:tcPr>
          <w:p w14:paraId="37470C0F" w14:textId="77777777" w:rsidR="003853B9" w:rsidRPr="00142A69" w:rsidRDefault="003853B9" w:rsidP="000A1105">
            <w:pPr>
              <w:jc w:val="both"/>
              <w:rPr>
                <w:rFonts w:ascii="Times New Roman" w:hAnsi="Times New Roman" w:cs="Times New Roman"/>
                <w:sz w:val="24"/>
                <w:szCs w:val="24"/>
              </w:rPr>
            </w:pPr>
          </w:p>
        </w:tc>
        <w:tc>
          <w:tcPr>
            <w:tcW w:w="6954" w:type="dxa"/>
          </w:tcPr>
          <w:p w14:paraId="3BA65CCA" w14:textId="77777777" w:rsidR="003853B9" w:rsidRPr="00661EB1" w:rsidRDefault="003853B9" w:rsidP="000A1105">
            <w:pPr>
              <w:jc w:val="both"/>
              <w:rPr>
                <w:rFonts w:ascii="Times New Roman" w:hAnsi="Times New Roman" w:cs="Times New Roman"/>
                <w:sz w:val="24"/>
                <w:szCs w:val="24"/>
              </w:rPr>
            </w:pPr>
          </w:p>
        </w:tc>
        <w:tc>
          <w:tcPr>
            <w:tcW w:w="4961" w:type="dxa"/>
          </w:tcPr>
          <w:p w14:paraId="784273D7" w14:textId="77777777" w:rsidR="003853B9" w:rsidRDefault="003853B9" w:rsidP="000A1105">
            <w:pPr>
              <w:jc w:val="both"/>
              <w:rPr>
                <w:rFonts w:ascii="Times New Roman" w:hAnsi="Times New Roman" w:cs="Times New Roman"/>
                <w:sz w:val="24"/>
                <w:szCs w:val="24"/>
              </w:rPr>
            </w:pPr>
          </w:p>
        </w:tc>
        <w:tc>
          <w:tcPr>
            <w:tcW w:w="2977" w:type="dxa"/>
          </w:tcPr>
          <w:p w14:paraId="286303BB" w14:textId="77777777" w:rsidR="003853B9" w:rsidRDefault="003853B9" w:rsidP="000A1105">
            <w:pPr>
              <w:jc w:val="both"/>
              <w:rPr>
                <w:rFonts w:ascii="Times New Roman" w:hAnsi="Times New Roman" w:cs="Times New Roman"/>
                <w:b/>
                <w:bCs/>
                <w:sz w:val="24"/>
                <w:szCs w:val="24"/>
              </w:rPr>
            </w:pPr>
          </w:p>
        </w:tc>
      </w:tr>
      <w:tr w:rsidR="003853B9" w:rsidRPr="00142A69" w14:paraId="0D762E41" w14:textId="77777777" w:rsidTr="00DE51BC">
        <w:tc>
          <w:tcPr>
            <w:tcW w:w="701" w:type="dxa"/>
          </w:tcPr>
          <w:p w14:paraId="059323AD" w14:textId="23DB254B" w:rsidR="003853B9" w:rsidRPr="00142A69" w:rsidRDefault="003853B9" w:rsidP="000A1105">
            <w:pPr>
              <w:jc w:val="both"/>
              <w:rPr>
                <w:rFonts w:ascii="Times New Roman" w:hAnsi="Times New Roman" w:cs="Times New Roman"/>
                <w:sz w:val="24"/>
                <w:szCs w:val="24"/>
              </w:rPr>
            </w:pPr>
            <w:r>
              <w:rPr>
                <w:rFonts w:ascii="Times New Roman" w:hAnsi="Times New Roman" w:cs="Times New Roman"/>
                <w:sz w:val="24"/>
                <w:szCs w:val="24"/>
              </w:rPr>
              <w:lastRenderedPageBreak/>
              <w:t>3</w:t>
            </w:r>
            <w:r w:rsidR="000D55C4">
              <w:rPr>
                <w:rFonts w:ascii="Times New Roman" w:hAnsi="Times New Roman" w:cs="Times New Roman"/>
                <w:sz w:val="24"/>
                <w:szCs w:val="24"/>
              </w:rPr>
              <w:t>2</w:t>
            </w:r>
            <w:r>
              <w:rPr>
                <w:rFonts w:ascii="Times New Roman" w:hAnsi="Times New Roman" w:cs="Times New Roman"/>
                <w:sz w:val="24"/>
                <w:szCs w:val="24"/>
              </w:rPr>
              <w:t>.</w:t>
            </w:r>
          </w:p>
        </w:tc>
        <w:tc>
          <w:tcPr>
            <w:tcW w:w="6954" w:type="dxa"/>
          </w:tcPr>
          <w:p w14:paraId="6CF92C2F" w14:textId="77777777" w:rsidR="0016104D" w:rsidRPr="008B4906" w:rsidRDefault="003853B9" w:rsidP="000A1105">
            <w:pPr>
              <w:jc w:val="both"/>
              <w:rPr>
                <w:rFonts w:ascii="Times New Roman" w:hAnsi="Times New Roman" w:cs="Times New Roman"/>
                <w:sz w:val="24"/>
                <w:szCs w:val="24"/>
                <w:lang w:eastAsia="et-EE"/>
              </w:rPr>
            </w:pPr>
            <w:r w:rsidRPr="008B4906">
              <w:rPr>
                <w:rFonts w:ascii="Times New Roman" w:hAnsi="Times New Roman" w:cs="Times New Roman"/>
                <w:b/>
                <w:bCs/>
                <w:sz w:val="24"/>
                <w:szCs w:val="24"/>
                <w:lang w:eastAsia="et-EE"/>
              </w:rPr>
              <w:t xml:space="preserve">Kehtiv sõnastus </w:t>
            </w:r>
            <w:r w:rsidRPr="008B4906">
              <w:rPr>
                <w:rFonts w:ascii="Times New Roman" w:hAnsi="Times New Roman" w:cs="Times New Roman"/>
                <w:sz w:val="24"/>
                <w:szCs w:val="24"/>
                <w:lang w:eastAsia="et-EE"/>
              </w:rPr>
              <w:t xml:space="preserve">(lg 5): Arengukava kohta tehtud ettepanekud esitab vallavalitsus koos oma seisukohtadega volikogule hiljemalt 4 (neli) nädalat pärast ettepanekute esitamise tähtaja möödumist. Ettepanekute põhjal tehakse arengukava eelnõus vajalikud muudatused. </w:t>
            </w:r>
          </w:p>
          <w:p w14:paraId="78CC4F88" w14:textId="63E3C85F" w:rsidR="003853B9" w:rsidRPr="003853B9" w:rsidRDefault="0016104D" w:rsidP="000A1105">
            <w:pPr>
              <w:jc w:val="both"/>
              <w:rPr>
                <w:rFonts w:ascii="Times New Roman" w:hAnsi="Times New Roman" w:cs="Times New Roman"/>
                <w:sz w:val="24"/>
                <w:szCs w:val="24"/>
              </w:rPr>
            </w:pPr>
            <w:r w:rsidRPr="008B4906">
              <w:rPr>
                <w:rFonts w:ascii="Times New Roman" w:hAnsi="Times New Roman" w:cs="Times New Roman"/>
                <w:b/>
                <w:bCs/>
                <w:sz w:val="24"/>
                <w:szCs w:val="24"/>
                <w:lang w:eastAsia="et-EE"/>
              </w:rPr>
              <w:t xml:space="preserve">Uus sõnastus: </w:t>
            </w:r>
            <w:r w:rsidR="003853B9" w:rsidRPr="008B4906">
              <w:rPr>
                <w:rFonts w:ascii="Times New Roman" w:hAnsi="Times New Roman" w:cs="Times New Roman"/>
                <w:sz w:val="24"/>
                <w:szCs w:val="24"/>
                <w:lang w:eastAsia="et-EE"/>
              </w:rPr>
              <w:t>Arengukava ja eelarvestrateegia kohta tehtud ettepanekud esitab vallavalitsus koos oma seisukohtadega volikogule hiljemalt 4 (neli) nädalat pärast ettepanekute esitamise tähtaja möödumist. Avaliku arutelu tulemuste alusel tehakse eelnõus põhjendatud juhul vajalikud muudatused.</w:t>
            </w:r>
          </w:p>
        </w:tc>
        <w:tc>
          <w:tcPr>
            <w:tcW w:w="4961" w:type="dxa"/>
          </w:tcPr>
          <w:p w14:paraId="51140144" w14:textId="56047E51" w:rsidR="0016104D" w:rsidRPr="0016104D" w:rsidRDefault="0016104D" w:rsidP="0016104D">
            <w:pPr>
              <w:rPr>
                <w:rFonts w:ascii="Times New Roman" w:hAnsi="Times New Roman" w:cs="Times New Roman"/>
                <w:sz w:val="24"/>
                <w:szCs w:val="24"/>
              </w:rPr>
            </w:pPr>
            <w:r>
              <w:rPr>
                <w:rFonts w:ascii="Times New Roman" w:hAnsi="Times New Roman" w:cs="Times New Roman"/>
                <w:sz w:val="24"/>
                <w:szCs w:val="24"/>
              </w:rPr>
              <w:t xml:space="preserve">Kasutatud KOKS </w:t>
            </w:r>
            <w:r w:rsidRPr="0016104D">
              <w:rPr>
                <w:rFonts w:ascii="Times New Roman" w:hAnsi="Times New Roman" w:cs="Times New Roman"/>
                <w:b/>
                <w:bCs/>
                <w:sz w:val="24"/>
                <w:szCs w:val="24"/>
              </w:rPr>
              <w:t>§ 37</w:t>
            </w:r>
            <w:r w:rsidRPr="0016104D">
              <w:rPr>
                <w:rFonts w:ascii="Times New Roman" w:hAnsi="Times New Roman" w:cs="Times New Roman"/>
                <w:b/>
                <w:bCs/>
                <w:sz w:val="24"/>
                <w:szCs w:val="24"/>
                <w:vertAlign w:val="superscript"/>
              </w:rPr>
              <w:t>2</w:t>
            </w:r>
            <w:r>
              <w:rPr>
                <w:rFonts w:ascii="Times New Roman" w:hAnsi="Times New Roman" w:cs="Times New Roman"/>
                <w:b/>
                <w:bCs/>
                <w:sz w:val="24"/>
                <w:szCs w:val="24"/>
                <w:vertAlign w:val="superscript"/>
              </w:rPr>
              <w:t xml:space="preserve"> </w:t>
            </w:r>
            <w:r>
              <w:rPr>
                <w:rFonts w:ascii="Times New Roman" w:hAnsi="Times New Roman" w:cs="Times New Roman"/>
                <w:sz w:val="24"/>
                <w:szCs w:val="24"/>
              </w:rPr>
              <w:t xml:space="preserve">lg </w:t>
            </w:r>
            <w:r w:rsidRPr="0016104D">
              <w:rPr>
                <w:rFonts w:ascii="Times New Roman" w:hAnsi="Times New Roman" w:cs="Times New Roman"/>
                <w:sz w:val="24"/>
                <w:szCs w:val="24"/>
              </w:rPr>
              <w:t>6</w:t>
            </w:r>
            <w:r w:rsidRPr="0016104D">
              <w:rPr>
                <w:rFonts w:ascii="Times New Roman" w:hAnsi="Times New Roman" w:cs="Times New Roman"/>
                <w:sz w:val="24"/>
                <w:szCs w:val="24"/>
                <w:vertAlign w:val="superscript"/>
              </w:rPr>
              <w:t>1</w:t>
            </w:r>
            <w:r>
              <w:rPr>
                <w:rFonts w:ascii="Times New Roman" w:hAnsi="Times New Roman" w:cs="Times New Roman"/>
                <w:sz w:val="24"/>
                <w:szCs w:val="24"/>
              </w:rPr>
              <w:t xml:space="preserve"> sõnastust</w:t>
            </w:r>
          </w:p>
        </w:tc>
        <w:tc>
          <w:tcPr>
            <w:tcW w:w="2977" w:type="dxa"/>
          </w:tcPr>
          <w:p w14:paraId="07817BC7" w14:textId="77777777" w:rsidR="003853B9" w:rsidRDefault="003853B9" w:rsidP="000A1105">
            <w:pPr>
              <w:jc w:val="both"/>
              <w:rPr>
                <w:rFonts w:ascii="Times New Roman" w:hAnsi="Times New Roman" w:cs="Times New Roman"/>
                <w:b/>
                <w:bCs/>
                <w:sz w:val="24"/>
                <w:szCs w:val="24"/>
              </w:rPr>
            </w:pPr>
          </w:p>
        </w:tc>
      </w:tr>
      <w:tr w:rsidR="003853B9" w:rsidRPr="00142A69" w14:paraId="5946DF9E" w14:textId="77777777" w:rsidTr="00DE51BC">
        <w:tc>
          <w:tcPr>
            <w:tcW w:w="701" w:type="dxa"/>
          </w:tcPr>
          <w:p w14:paraId="7D4E2B00" w14:textId="77777777" w:rsidR="003853B9" w:rsidRPr="00142A69" w:rsidRDefault="003853B9" w:rsidP="000A1105">
            <w:pPr>
              <w:jc w:val="both"/>
              <w:rPr>
                <w:rFonts w:ascii="Times New Roman" w:hAnsi="Times New Roman" w:cs="Times New Roman"/>
                <w:sz w:val="24"/>
                <w:szCs w:val="24"/>
              </w:rPr>
            </w:pPr>
          </w:p>
        </w:tc>
        <w:tc>
          <w:tcPr>
            <w:tcW w:w="6954" w:type="dxa"/>
          </w:tcPr>
          <w:p w14:paraId="3AD494F0" w14:textId="77777777" w:rsidR="003853B9" w:rsidRPr="00661EB1" w:rsidRDefault="003853B9" w:rsidP="000A1105">
            <w:pPr>
              <w:jc w:val="both"/>
              <w:rPr>
                <w:rFonts w:ascii="Times New Roman" w:hAnsi="Times New Roman" w:cs="Times New Roman"/>
                <w:sz w:val="24"/>
                <w:szCs w:val="24"/>
              </w:rPr>
            </w:pPr>
          </w:p>
        </w:tc>
        <w:tc>
          <w:tcPr>
            <w:tcW w:w="4961" w:type="dxa"/>
          </w:tcPr>
          <w:p w14:paraId="0862916F" w14:textId="77777777" w:rsidR="003853B9" w:rsidRDefault="003853B9" w:rsidP="000A1105">
            <w:pPr>
              <w:jc w:val="both"/>
              <w:rPr>
                <w:rFonts w:ascii="Times New Roman" w:hAnsi="Times New Roman" w:cs="Times New Roman"/>
                <w:sz w:val="24"/>
                <w:szCs w:val="24"/>
              </w:rPr>
            </w:pPr>
          </w:p>
        </w:tc>
        <w:tc>
          <w:tcPr>
            <w:tcW w:w="2977" w:type="dxa"/>
          </w:tcPr>
          <w:p w14:paraId="4872056C" w14:textId="77777777" w:rsidR="003853B9" w:rsidRDefault="003853B9" w:rsidP="000A1105">
            <w:pPr>
              <w:jc w:val="both"/>
              <w:rPr>
                <w:rFonts w:ascii="Times New Roman" w:hAnsi="Times New Roman" w:cs="Times New Roman"/>
                <w:b/>
                <w:bCs/>
                <w:sz w:val="24"/>
                <w:szCs w:val="24"/>
              </w:rPr>
            </w:pPr>
          </w:p>
        </w:tc>
      </w:tr>
      <w:tr w:rsidR="000A1105" w:rsidRPr="00142A69" w14:paraId="24817B5A" w14:textId="77777777" w:rsidTr="00DE51BC">
        <w:tc>
          <w:tcPr>
            <w:tcW w:w="701" w:type="dxa"/>
          </w:tcPr>
          <w:p w14:paraId="4B207FB2" w14:textId="10933D13" w:rsidR="000A1105" w:rsidRPr="00142A69" w:rsidRDefault="009A351E" w:rsidP="000A1105">
            <w:pPr>
              <w:jc w:val="both"/>
              <w:rPr>
                <w:rFonts w:ascii="Times New Roman" w:hAnsi="Times New Roman" w:cs="Times New Roman"/>
                <w:sz w:val="24"/>
                <w:szCs w:val="24"/>
              </w:rPr>
            </w:pPr>
            <w:r>
              <w:rPr>
                <w:rFonts w:ascii="Times New Roman" w:hAnsi="Times New Roman" w:cs="Times New Roman"/>
                <w:sz w:val="24"/>
                <w:szCs w:val="24"/>
              </w:rPr>
              <w:t>3</w:t>
            </w:r>
            <w:r w:rsidR="000D55C4">
              <w:rPr>
                <w:rFonts w:ascii="Times New Roman" w:hAnsi="Times New Roman" w:cs="Times New Roman"/>
                <w:sz w:val="24"/>
                <w:szCs w:val="24"/>
              </w:rPr>
              <w:t>3</w:t>
            </w:r>
            <w:r w:rsidR="00D64670">
              <w:rPr>
                <w:rFonts w:ascii="Times New Roman" w:hAnsi="Times New Roman" w:cs="Times New Roman"/>
                <w:sz w:val="24"/>
                <w:szCs w:val="24"/>
              </w:rPr>
              <w:t>.</w:t>
            </w:r>
          </w:p>
        </w:tc>
        <w:tc>
          <w:tcPr>
            <w:tcW w:w="6954" w:type="dxa"/>
          </w:tcPr>
          <w:p w14:paraId="1B902889" w14:textId="55D57129" w:rsidR="000A1105" w:rsidRPr="009F39A5" w:rsidRDefault="00D64670" w:rsidP="000A1105">
            <w:pPr>
              <w:jc w:val="both"/>
              <w:rPr>
                <w:rFonts w:ascii="Times New Roman" w:hAnsi="Times New Roman" w:cs="Times New Roman"/>
                <w:sz w:val="24"/>
                <w:szCs w:val="24"/>
                <w:shd w:val="clear" w:color="auto" w:fill="FFFFFF"/>
              </w:rPr>
            </w:pPr>
            <w:r w:rsidRPr="009F39A5">
              <w:rPr>
                <w:rFonts w:ascii="Times New Roman" w:hAnsi="Times New Roman" w:cs="Times New Roman"/>
                <w:b/>
                <w:bCs/>
                <w:sz w:val="24"/>
                <w:szCs w:val="24"/>
                <w:lang w:eastAsia="et-EE"/>
              </w:rPr>
              <w:t>Kehtiv sõnastus:</w:t>
            </w:r>
            <w:r w:rsidRPr="009F39A5">
              <w:rPr>
                <w:rFonts w:ascii="Times New Roman" w:hAnsi="Times New Roman" w:cs="Times New Roman"/>
                <w:sz w:val="24"/>
                <w:szCs w:val="24"/>
                <w:shd w:val="clear" w:color="auto" w:fill="FFFFFF"/>
              </w:rPr>
              <w:t xml:space="preserve"> (lg 7) Eelarvestrateegia koostatakse valla arengukavas sätestatud eesmärkide saavutamiseks, et planeerida kavandatavate tegevuste finantseerimist. Arengukava ja eelarvestrateegia peavad hõlmama iga aasta 15. oktoobri seisuga vähemalt nelja eelseisvat eelarveaastat.</w:t>
            </w:r>
          </w:p>
          <w:p w14:paraId="110592C8" w14:textId="227747AB" w:rsidR="000A1105" w:rsidRPr="00D64670" w:rsidRDefault="000A1105" w:rsidP="009F39A5">
            <w:pPr>
              <w:jc w:val="both"/>
              <w:rPr>
                <w:rFonts w:ascii="Times New Roman" w:hAnsi="Times New Roman" w:cs="Times New Roman"/>
                <w:sz w:val="24"/>
                <w:szCs w:val="24"/>
              </w:rPr>
            </w:pPr>
            <w:r w:rsidRPr="009F39A5">
              <w:rPr>
                <w:rFonts w:ascii="Times New Roman" w:hAnsi="Times New Roman" w:cs="Times New Roman"/>
                <w:b/>
                <w:bCs/>
                <w:sz w:val="24"/>
                <w:szCs w:val="24"/>
              </w:rPr>
              <w:t>Uus sõnastus:</w:t>
            </w:r>
            <w:r w:rsidRPr="009F39A5">
              <w:rPr>
                <w:rFonts w:ascii="Times New Roman" w:hAnsi="Times New Roman" w:cs="Times New Roman"/>
                <w:sz w:val="24"/>
                <w:szCs w:val="24"/>
              </w:rPr>
              <w:t xml:space="preserve"> </w:t>
            </w:r>
            <w:r w:rsidR="00D64670" w:rsidRPr="009F39A5">
              <w:rPr>
                <w:rFonts w:ascii="Times New Roman" w:hAnsi="Times New Roman" w:cs="Times New Roman"/>
                <w:sz w:val="24"/>
                <w:szCs w:val="24"/>
              </w:rPr>
              <w:t xml:space="preserve">Eelarvestrateegia on arengukavast tulenev selgitustega finantsplaan, mis on arengukava osa. Eelarvestrateegia nõuded </w:t>
            </w:r>
            <w:r w:rsidR="00387162" w:rsidRPr="009F39A5">
              <w:rPr>
                <w:rFonts w:ascii="Times New Roman" w:hAnsi="Times New Roman" w:cs="Times New Roman"/>
                <w:sz w:val="24"/>
                <w:szCs w:val="24"/>
              </w:rPr>
              <w:t>on sätestatud</w:t>
            </w:r>
            <w:r w:rsidR="00D64670" w:rsidRPr="009F39A5">
              <w:rPr>
                <w:rFonts w:ascii="Times New Roman" w:hAnsi="Times New Roman" w:cs="Times New Roman"/>
                <w:sz w:val="24"/>
                <w:szCs w:val="24"/>
              </w:rPr>
              <w:t xml:space="preserve"> kohaliku omavalitsuse üksuse finantsjuhtimise seaduses.</w:t>
            </w:r>
          </w:p>
        </w:tc>
        <w:tc>
          <w:tcPr>
            <w:tcW w:w="4961" w:type="dxa"/>
          </w:tcPr>
          <w:p w14:paraId="566C266D" w14:textId="492B8A03" w:rsidR="004716C6" w:rsidRPr="004716C6" w:rsidRDefault="004716C6" w:rsidP="004716C6">
            <w:pPr>
              <w:jc w:val="both"/>
              <w:rPr>
                <w:rFonts w:ascii="Times New Roman" w:hAnsi="Times New Roman" w:cs="Times New Roman"/>
                <w:sz w:val="24"/>
                <w:szCs w:val="24"/>
              </w:rPr>
            </w:pPr>
            <w:r>
              <w:rPr>
                <w:rFonts w:ascii="Times New Roman" w:hAnsi="Times New Roman" w:cs="Times New Roman"/>
                <w:b/>
                <w:bCs/>
                <w:sz w:val="24"/>
                <w:szCs w:val="24"/>
              </w:rPr>
              <w:t xml:space="preserve">KOKS </w:t>
            </w:r>
            <w:r w:rsidRPr="004716C6">
              <w:rPr>
                <w:rFonts w:ascii="Times New Roman" w:hAnsi="Times New Roman" w:cs="Times New Roman"/>
                <w:b/>
                <w:bCs/>
                <w:sz w:val="24"/>
                <w:szCs w:val="24"/>
              </w:rPr>
              <w:t>§ 37</w:t>
            </w:r>
            <w:r w:rsidRPr="004716C6">
              <w:rPr>
                <w:rFonts w:ascii="Times New Roman" w:hAnsi="Times New Roman" w:cs="Times New Roman"/>
                <w:b/>
                <w:bCs/>
                <w:sz w:val="24"/>
                <w:szCs w:val="24"/>
                <w:vertAlign w:val="superscript"/>
              </w:rPr>
              <w:t>1</w:t>
            </w:r>
            <w:r w:rsidRPr="004716C6">
              <w:rPr>
                <w:rFonts w:ascii="Times New Roman" w:hAnsi="Times New Roman" w:cs="Times New Roman"/>
                <w:b/>
                <w:bCs/>
                <w:sz w:val="24"/>
                <w:szCs w:val="24"/>
              </w:rPr>
              <w:t>.</w:t>
            </w:r>
          </w:p>
          <w:p w14:paraId="0E0AF905" w14:textId="736EE1A2" w:rsidR="004716C6" w:rsidRPr="004716C6" w:rsidRDefault="004716C6" w:rsidP="004716C6">
            <w:pPr>
              <w:jc w:val="both"/>
              <w:rPr>
                <w:rFonts w:ascii="Times New Roman" w:hAnsi="Times New Roman" w:cs="Times New Roman"/>
                <w:sz w:val="24"/>
                <w:szCs w:val="24"/>
              </w:rPr>
            </w:pPr>
            <w:r w:rsidRPr="004716C6">
              <w:rPr>
                <w:rFonts w:ascii="Times New Roman" w:hAnsi="Times New Roman" w:cs="Times New Roman"/>
                <w:sz w:val="24"/>
                <w:szCs w:val="24"/>
              </w:rPr>
              <w:t xml:space="preserve">(1) </w:t>
            </w:r>
            <w:r w:rsidRPr="00390E13">
              <w:rPr>
                <w:rFonts w:ascii="Times New Roman" w:hAnsi="Times New Roman" w:cs="Times New Roman"/>
                <w:sz w:val="24"/>
                <w:szCs w:val="24"/>
              </w:rPr>
              <w:t>Eelarvestrateegia on arengukavast tulenev selgitustega finantsplaan, mis on arengukava osa või arengukavaga seotud iseseisev dokument.</w:t>
            </w:r>
          </w:p>
          <w:p w14:paraId="1963BC2E" w14:textId="121DA5C4" w:rsidR="00F21F6B" w:rsidRDefault="00F21F6B" w:rsidP="000A1105">
            <w:pPr>
              <w:jc w:val="both"/>
              <w:rPr>
                <w:rFonts w:ascii="Times New Roman" w:hAnsi="Times New Roman" w:cs="Times New Roman"/>
                <w:sz w:val="24"/>
                <w:szCs w:val="24"/>
              </w:rPr>
            </w:pPr>
            <w:r>
              <w:rPr>
                <w:rFonts w:ascii="Times New Roman" w:hAnsi="Times New Roman" w:cs="Times New Roman"/>
                <w:sz w:val="24"/>
                <w:szCs w:val="24"/>
              </w:rPr>
              <w:t xml:space="preserve">KOKS </w:t>
            </w:r>
            <w:r w:rsidRPr="00F21F6B">
              <w:rPr>
                <w:rFonts w:ascii="Times New Roman" w:hAnsi="Times New Roman" w:cs="Times New Roman"/>
                <w:b/>
                <w:bCs/>
                <w:sz w:val="24"/>
                <w:szCs w:val="24"/>
              </w:rPr>
              <w:t>§ 37</w:t>
            </w:r>
            <w:r w:rsidRPr="00F21F6B">
              <w:rPr>
                <w:rFonts w:ascii="Times New Roman" w:hAnsi="Times New Roman" w:cs="Times New Roman"/>
                <w:b/>
                <w:bCs/>
                <w:sz w:val="24"/>
                <w:szCs w:val="24"/>
                <w:vertAlign w:val="superscript"/>
              </w:rPr>
              <w:t>2</w:t>
            </w:r>
            <w:r>
              <w:rPr>
                <w:rFonts w:ascii="Times New Roman" w:hAnsi="Times New Roman" w:cs="Times New Roman"/>
                <w:b/>
                <w:bCs/>
                <w:sz w:val="24"/>
                <w:szCs w:val="24"/>
                <w:vertAlign w:val="superscript"/>
              </w:rPr>
              <w:t xml:space="preserve"> </w:t>
            </w:r>
            <w:r>
              <w:rPr>
                <w:rFonts w:ascii="Times New Roman" w:hAnsi="Times New Roman" w:cs="Times New Roman"/>
                <w:sz w:val="24"/>
                <w:szCs w:val="24"/>
              </w:rPr>
              <w:t>lg 3 sätestab uue tähtaja</w:t>
            </w:r>
            <w:r w:rsidR="00666F06">
              <w:rPr>
                <w:rFonts w:ascii="Times New Roman" w:hAnsi="Times New Roman" w:cs="Times New Roman"/>
                <w:sz w:val="24"/>
                <w:szCs w:val="24"/>
              </w:rPr>
              <w:t>:</w:t>
            </w:r>
          </w:p>
          <w:p w14:paraId="784D8802" w14:textId="77777777" w:rsidR="007B0FE1" w:rsidRDefault="00F21F6B" w:rsidP="00F21F6B">
            <w:pPr>
              <w:tabs>
                <w:tab w:val="center" w:pos="2372"/>
              </w:tabs>
              <w:jc w:val="both"/>
              <w:rPr>
                <w:rFonts w:ascii="Arial" w:hAnsi="Arial" w:cs="Arial"/>
                <w:sz w:val="21"/>
                <w:szCs w:val="21"/>
                <w:shd w:val="clear" w:color="auto" w:fill="FFFFFF"/>
              </w:rPr>
            </w:pPr>
            <w:r w:rsidRPr="00F21F6B">
              <w:rPr>
                <w:rFonts w:ascii="Times New Roman" w:hAnsi="Times New Roman" w:cs="Times New Roman"/>
                <w:i/>
                <w:iCs/>
                <w:sz w:val="24"/>
                <w:szCs w:val="24"/>
              </w:rPr>
              <w:t>Arengukava ja eelarvestrateegia peavad hõlmama iga aasta 30. novembri seisuga vähemalt nelja eelseisvat eelarveaastat.</w:t>
            </w:r>
            <w:r w:rsidR="007B0FE1" w:rsidRPr="007B0FE1">
              <w:rPr>
                <w:rFonts w:ascii="Arial" w:hAnsi="Arial" w:cs="Arial"/>
                <w:sz w:val="21"/>
                <w:szCs w:val="21"/>
                <w:shd w:val="clear" w:color="auto" w:fill="FFFFFF"/>
              </w:rPr>
              <w:t xml:space="preserve"> </w:t>
            </w:r>
          </w:p>
          <w:p w14:paraId="1DDCB649" w14:textId="47D84AA8" w:rsidR="00F21F6B" w:rsidRPr="00F21F6B" w:rsidRDefault="007B0FE1" w:rsidP="00F21F6B">
            <w:pPr>
              <w:tabs>
                <w:tab w:val="center" w:pos="2372"/>
              </w:tabs>
              <w:jc w:val="both"/>
              <w:rPr>
                <w:rFonts w:ascii="Times New Roman" w:hAnsi="Times New Roman" w:cs="Times New Roman"/>
                <w:b/>
                <w:bCs/>
                <w:sz w:val="24"/>
                <w:szCs w:val="24"/>
                <w:vertAlign w:val="superscript"/>
              </w:rPr>
            </w:pPr>
            <w:r>
              <w:rPr>
                <w:rFonts w:ascii="Arial" w:hAnsi="Arial" w:cs="Arial"/>
                <w:i/>
                <w:iCs/>
                <w:sz w:val="21"/>
                <w:szCs w:val="21"/>
                <w:shd w:val="clear" w:color="auto" w:fill="FFFFFF"/>
              </w:rPr>
              <w:t xml:space="preserve">(lg 7) </w:t>
            </w:r>
            <w:r w:rsidRPr="007B0FE1">
              <w:rPr>
                <w:rFonts w:ascii="Times New Roman" w:hAnsi="Times New Roman" w:cs="Times New Roman"/>
                <w:i/>
                <w:iCs/>
                <w:sz w:val="24"/>
                <w:szCs w:val="24"/>
              </w:rPr>
              <w:t>Volikogu võtab arengukava ja eelarvestrateegia vastu määrusega hiljemalt käesoleva paragrahvi lõikes 3 nimetatud tähtpäevaks. </w:t>
            </w:r>
          </w:p>
        </w:tc>
        <w:tc>
          <w:tcPr>
            <w:tcW w:w="2977" w:type="dxa"/>
          </w:tcPr>
          <w:p w14:paraId="3749C7C4" w14:textId="4C6F346D" w:rsidR="00F21F6B" w:rsidRPr="00F21F6B" w:rsidRDefault="00F21F6B" w:rsidP="00F21F6B">
            <w:pPr>
              <w:rPr>
                <w:rFonts w:ascii="Times New Roman" w:hAnsi="Times New Roman" w:cs="Times New Roman"/>
                <w:sz w:val="24"/>
                <w:szCs w:val="24"/>
              </w:rPr>
            </w:pPr>
          </w:p>
        </w:tc>
      </w:tr>
      <w:tr w:rsidR="000A1105" w:rsidRPr="00142A69" w14:paraId="56E8C371" w14:textId="77777777" w:rsidTr="00DE51BC">
        <w:tc>
          <w:tcPr>
            <w:tcW w:w="701" w:type="dxa"/>
          </w:tcPr>
          <w:p w14:paraId="48A17E7D" w14:textId="77777777" w:rsidR="000A1105" w:rsidRPr="00142A69" w:rsidRDefault="000A1105" w:rsidP="000A1105">
            <w:pPr>
              <w:jc w:val="both"/>
              <w:rPr>
                <w:rFonts w:ascii="Times New Roman" w:hAnsi="Times New Roman" w:cs="Times New Roman"/>
                <w:sz w:val="24"/>
                <w:szCs w:val="24"/>
              </w:rPr>
            </w:pPr>
          </w:p>
        </w:tc>
        <w:tc>
          <w:tcPr>
            <w:tcW w:w="6954" w:type="dxa"/>
          </w:tcPr>
          <w:p w14:paraId="690971B6" w14:textId="77777777" w:rsidR="000A1105" w:rsidRPr="00D64670" w:rsidRDefault="000A1105" w:rsidP="000A1105">
            <w:pPr>
              <w:jc w:val="both"/>
              <w:rPr>
                <w:rFonts w:ascii="Times New Roman" w:hAnsi="Times New Roman" w:cs="Times New Roman"/>
                <w:sz w:val="24"/>
                <w:szCs w:val="24"/>
                <w:shd w:val="clear" w:color="auto" w:fill="FFFFFF"/>
              </w:rPr>
            </w:pPr>
          </w:p>
        </w:tc>
        <w:tc>
          <w:tcPr>
            <w:tcW w:w="4961" w:type="dxa"/>
          </w:tcPr>
          <w:p w14:paraId="2A5C4D07" w14:textId="77777777" w:rsidR="000A1105" w:rsidRDefault="000A1105" w:rsidP="000A1105">
            <w:pPr>
              <w:jc w:val="both"/>
              <w:rPr>
                <w:rFonts w:ascii="Times New Roman" w:hAnsi="Times New Roman" w:cs="Times New Roman"/>
                <w:sz w:val="24"/>
                <w:szCs w:val="24"/>
              </w:rPr>
            </w:pPr>
          </w:p>
        </w:tc>
        <w:tc>
          <w:tcPr>
            <w:tcW w:w="2977" w:type="dxa"/>
          </w:tcPr>
          <w:p w14:paraId="3203CD53" w14:textId="77777777" w:rsidR="000A1105" w:rsidRDefault="000A1105" w:rsidP="000A1105">
            <w:pPr>
              <w:jc w:val="both"/>
              <w:rPr>
                <w:rFonts w:ascii="Times New Roman" w:hAnsi="Times New Roman" w:cs="Times New Roman"/>
                <w:b/>
                <w:bCs/>
                <w:sz w:val="24"/>
                <w:szCs w:val="24"/>
              </w:rPr>
            </w:pPr>
          </w:p>
        </w:tc>
      </w:tr>
      <w:tr w:rsidR="000A1105" w:rsidRPr="00142A69" w14:paraId="0E5EB682" w14:textId="77777777" w:rsidTr="00DE51BC">
        <w:tc>
          <w:tcPr>
            <w:tcW w:w="701" w:type="dxa"/>
          </w:tcPr>
          <w:p w14:paraId="7CA42EEA" w14:textId="7BA85F53" w:rsidR="000A1105" w:rsidRPr="00142A69" w:rsidRDefault="00F21F6B" w:rsidP="000A1105">
            <w:pPr>
              <w:jc w:val="both"/>
              <w:rPr>
                <w:rFonts w:ascii="Times New Roman" w:hAnsi="Times New Roman" w:cs="Times New Roman"/>
                <w:sz w:val="24"/>
                <w:szCs w:val="24"/>
              </w:rPr>
            </w:pPr>
            <w:r>
              <w:rPr>
                <w:rFonts w:ascii="Times New Roman" w:hAnsi="Times New Roman" w:cs="Times New Roman"/>
                <w:sz w:val="24"/>
                <w:szCs w:val="24"/>
              </w:rPr>
              <w:t>3</w:t>
            </w:r>
            <w:r w:rsidR="000D55C4">
              <w:rPr>
                <w:rFonts w:ascii="Times New Roman" w:hAnsi="Times New Roman" w:cs="Times New Roman"/>
                <w:sz w:val="24"/>
                <w:szCs w:val="24"/>
              </w:rPr>
              <w:t>4</w:t>
            </w:r>
            <w:r>
              <w:rPr>
                <w:rFonts w:ascii="Times New Roman" w:hAnsi="Times New Roman" w:cs="Times New Roman"/>
                <w:sz w:val="24"/>
                <w:szCs w:val="24"/>
              </w:rPr>
              <w:t>.</w:t>
            </w:r>
          </w:p>
        </w:tc>
        <w:tc>
          <w:tcPr>
            <w:tcW w:w="6954" w:type="dxa"/>
          </w:tcPr>
          <w:p w14:paraId="317EF8CB" w14:textId="55051E72" w:rsidR="000A1105" w:rsidRPr="009F39A5" w:rsidRDefault="000A1105" w:rsidP="000A1105">
            <w:pPr>
              <w:jc w:val="both"/>
              <w:rPr>
                <w:rFonts w:ascii="Times New Roman" w:hAnsi="Times New Roman" w:cs="Times New Roman"/>
                <w:sz w:val="24"/>
                <w:szCs w:val="24"/>
                <w:shd w:val="clear" w:color="auto" w:fill="FFFFFF"/>
              </w:rPr>
            </w:pPr>
            <w:r w:rsidRPr="009F39A5">
              <w:rPr>
                <w:rFonts w:ascii="Times New Roman" w:hAnsi="Times New Roman" w:cs="Times New Roman"/>
                <w:b/>
                <w:bCs/>
                <w:sz w:val="24"/>
                <w:szCs w:val="24"/>
                <w:shd w:val="clear" w:color="auto" w:fill="FFFFFF"/>
              </w:rPr>
              <w:t xml:space="preserve">Kehtiv </w:t>
            </w:r>
            <w:r w:rsidR="00F21F6B" w:rsidRPr="009F39A5">
              <w:rPr>
                <w:rFonts w:ascii="Times New Roman" w:hAnsi="Times New Roman" w:cs="Times New Roman"/>
                <w:b/>
                <w:bCs/>
                <w:sz w:val="24"/>
                <w:szCs w:val="24"/>
                <w:shd w:val="clear" w:color="auto" w:fill="FFFFFF"/>
              </w:rPr>
              <w:t>sõnastus</w:t>
            </w:r>
            <w:r w:rsidR="009F39A5">
              <w:rPr>
                <w:rFonts w:ascii="Times New Roman" w:hAnsi="Times New Roman" w:cs="Times New Roman"/>
                <w:sz w:val="24"/>
                <w:szCs w:val="24"/>
                <w:shd w:val="clear" w:color="auto" w:fill="FFFFFF"/>
              </w:rPr>
              <w:t>:</w:t>
            </w:r>
            <w:r w:rsidR="00F21F6B">
              <w:rPr>
                <w:rFonts w:ascii="Times New Roman" w:hAnsi="Times New Roman" w:cs="Times New Roman"/>
                <w:sz w:val="24"/>
                <w:szCs w:val="24"/>
                <w:shd w:val="clear" w:color="auto" w:fill="FFFFFF"/>
              </w:rPr>
              <w:t xml:space="preserve"> (lg 8) </w:t>
            </w:r>
            <w:r w:rsidRPr="00D64670">
              <w:rPr>
                <w:rFonts w:ascii="Times New Roman" w:hAnsi="Times New Roman" w:cs="Times New Roman"/>
                <w:sz w:val="24"/>
                <w:szCs w:val="24"/>
                <w:shd w:val="clear" w:color="auto" w:fill="FFFFFF"/>
              </w:rPr>
              <w:t xml:space="preserve">Eelarvestrateegia koostamisel ja muutmisel lähtutakse arengukava koostamise ja muutmise nõuetest, kui </w:t>
            </w:r>
            <w:r w:rsidRPr="009F39A5">
              <w:rPr>
                <w:rFonts w:ascii="Times New Roman" w:hAnsi="Times New Roman" w:cs="Times New Roman"/>
                <w:sz w:val="24"/>
                <w:szCs w:val="24"/>
                <w:shd w:val="clear" w:color="auto" w:fill="FFFFFF"/>
              </w:rPr>
              <w:t>õigusaktidega ei ole sätestatud teisiti.</w:t>
            </w:r>
          </w:p>
          <w:p w14:paraId="7F9C5AA4" w14:textId="6CD04AE9" w:rsidR="007B0FE1" w:rsidRPr="007B0FE1" w:rsidRDefault="009F39A5" w:rsidP="000A1105">
            <w:pPr>
              <w:jc w:val="both"/>
              <w:rPr>
                <w:rFonts w:ascii="Times New Roman" w:hAnsi="Times New Roman" w:cs="Times New Roman"/>
                <w:sz w:val="24"/>
                <w:szCs w:val="24"/>
                <w:shd w:val="clear" w:color="auto" w:fill="FFFFFF"/>
              </w:rPr>
            </w:pPr>
            <w:r w:rsidRPr="009F39A5">
              <w:rPr>
                <w:rFonts w:ascii="Times New Roman" w:hAnsi="Times New Roman" w:cs="Times New Roman"/>
                <w:sz w:val="24"/>
                <w:szCs w:val="24"/>
                <w:shd w:val="clear" w:color="auto" w:fill="FFFFFF"/>
              </w:rPr>
              <w:t>Ettepanek jätte välja.</w:t>
            </w:r>
          </w:p>
        </w:tc>
        <w:tc>
          <w:tcPr>
            <w:tcW w:w="4961" w:type="dxa"/>
          </w:tcPr>
          <w:p w14:paraId="2C4E4482" w14:textId="00C2CABE" w:rsidR="000A1105" w:rsidRDefault="004A6F22" w:rsidP="000A1105">
            <w:pPr>
              <w:jc w:val="both"/>
              <w:rPr>
                <w:rFonts w:ascii="Times New Roman" w:hAnsi="Times New Roman" w:cs="Times New Roman"/>
                <w:sz w:val="24"/>
                <w:szCs w:val="24"/>
              </w:rPr>
            </w:pPr>
            <w:r w:rsidRPr="009F39A5">
              <w:rPr>
                <w:rFonts w:ascii="Times New Roman" w:hAnsi="Times New Roman" w:cs="Times New Roman"/>
                <w:sz w:val="24"/>
                <w:szCs w:val="24"/>
                <w:shd w:val="clear" w:color="auto" w:fill="FFFFFF"/>
              </w:rPr>
              <w:t>sisaldub juba eelmises sõnastuses.</w:t>
            </w:r>
          </w:p>
        </w:tc>
        <w:tc>
          <w:tcPr>
            <w:tcW w:w="2977" w:type="dxa"/>
          </w:tcPr>
          <w:p w14:paraId="51A6FDAD" w14:textId="77777777" w:rsidR="000A1105" w:rsidRDefault="000A1105" w:rsidP="000A1105">
            <w:pPr>
              <w:jc w:val="both"/>
              <w:rPr>
                <w:rFonts w:ascii="Times New Roman" w:hAnsi="Times New Roman" w:cs="Times New Roman"/>
                <w:b/>
                <w:bCs/>
                <w:sz w:val="24"/>
                <w:szCs w:val="24"/>
              </w:rPr>
            </w:pPr>
          </w:p>
        </w:tc>
      </w:tr>
      <w:tr w:rsidR="000A1105" w:rsidRPr="00142A69" w14:paraId="2060CE50" w14:textId="77777777" w:rsidTr="00DE51BC">
        <w:tc>
          <w:tcPr>
            <w:tcW w:w="701" w:type="dxa"/>
          </w:tcPr>
          <w:p w14:paraId="2C87FA91" w14:textId="77777777" w:rsidR="000A1105" w:rsidRPr="00142A69" w:rsidRDefault="000A1105" w:rsidP="000A1105">
            <w:pPr>
              <w:jc w:val="both"/>
              <w:rPr>
                <w:rFonts w:ascii="Times New Roman" w:hAnsi="Times New Roman" w:cs="Times New Roman"/>
                <w:sz w:val="24"/>
                <w:szCs w:val="24"/>
              </w:rPr>
            </w:pPr>
          </w:p>
        </w:tc>
        <w:tc>
          <w:tcPr>
            <w:tcW w:w="6954" w:type="dxa"/>
          </w:tcPr>
          <w:p w14:paraId="74F895EC" w14:textId="77777777" w:rsidR="000A1105" w:rsidRPr="00D64670" w:rsidRDefault="000A1105" w:rsidP="000A1105">
            <w:pPr>
              <w:jc w:val="both"/>
              <w:rPr>
                <w:rFonts w:ascii="Times New Roman" w:hAnsi="Times New Roman" w:cs="Times New Roman"/>
                <w:sz w:val="24"/>
                <w:szCs w:val="24"/>
                <w:shd w:val="clear" w:color="auto" w:fill="FFFFFF"/>
              </w:rPr>
            </w:pPr>
          </w:p>
        </w:tc>
        <w:tc>
          <w:tcPr>
            <w:tcW w:w="4961" w:type="dxa"/>
          </w:tcPr>
          <w:p w14:paraId="7F9C69A7" w14:textId="77777777" w:rsidR="000A1105" w:rsidRDefault="000A1105" w:rsidP="000A1105">
            <w:pPr>
              <w:jc w:val="both"/>
              <w:rPr>
                <w:rFonts w:ascii="Times New Roman" w:hAnsi="Times New Roman" w:cs="Times New Roman"/>
                <w:sz w:val="24"/>
                <w:szCs w:val="24"/>
              </w:rPr>
            </w:pPr>
          </w:p>
        </w:tc>
        <w:tc>
          <w:tcPr>
            <w:tcW w:w="2977" w:type="dxa"/>
          </w:tcPr>
          <w:p w14:paraId="2E8E33AA" w14:textId="77777777" w:rsidR="000A1105" w:rsidRDefault="000A1105" w:rsidP="000A1105">
            <w:pPr>
              <w:jc w:val="both"/>
              <w:rPr>
                <w:rFonts w:ascii="Times New Roman" w:hAnsi="Times New Roman" w:cs="Times New Roman"/>
                <w:b/>
                <w:bCs/>
                <w:sz w:val="24"/>
                <w:szCs w:val="24"/>
              </w:rPr>
            </w:pPr>
          </w:p>
        </w:tc>
      </w:tr>
      <w:tr w:rsidR="000A1105" w:rsidRPr="00142A69" w14:paraId="774048DA" w14:textId="77777777" w:rsidTr="00DE51BC">
        <w:tc>
          <w:tcPr>
            <w:tcW w:w="701" w:type="dxa"/>
          </w:tcPr>
          <w:p w14:paraId="7FAA444D" w14:textId="01BDAB41" w:rsidR="000A1105" w:rsidRPr="00142A69" w:rsidRDefault="004A6F22" w:rsidP="000A1105">
            <w:pPr>
              <w:jc w:val="both"/>
              <w:rPr>
                <w:rFonts w:ascii="Times New Roman" w:hAnsi="Times New Roman" w:cs="Times New Roman"/>
                <w:sz w:val="24"/>
                <w:szCs w:val="24"/>
              </w:rPr>
            </w:pPr>
            <w:r>
              <w:rPr>
                <w:rFonts w:ascii="Times New Roman" w:hAnsi="Times New Roman" w:cs="Times New Roman"/>
                <w:sz w:val="24"/>
                <w:szCs w:val="24"/>
              </w:rPr>
              <w:t>3</w:t>
            </w:r>
            <w:r w:rsidR="000D55C4">
              <w:rPr>
                <w:rFonts w:ascii="Times New Roman" w:hAnsi="Times New Roman" w:cs="Times New Roman"/>
                <w:sz w:val="24"/>
                <w:szCs w:val="24"/>
              </w:rPr>
              <w:t>5</w:t>
            </w:r>
            <w:r w:rsidR="00387162">
              <w:rPr>
                <w:rFonts w:ascii="Times New Roman" w:hAnsi="Times New Roman" w:cs="Times New Roman"/>
                <w:sz w:val="24"/>
                <w:szCs w:val="24"/>
              </w:rPr>
              <w:t>.</w:t>
            </w:r>
          </w:p>
        </w:tc>
        <w:tc>
          <w:tcPr>
            <w:tcW w:w="6954" w:type="dxa"/>
          </w:tcPr>
          <w:p w14:paraId="796C1252" w14:textId="77777777" w:rsidR="000A1105" w:rsidRPr="009F39A5" w:rsidRDefault="000A1105" w:rsidP="000A1105">
            <w:pPr>
              <w:ind w:left="708" w:hanging="708"/>
              <w:jc w:val="both"/>
              <w:rPr>
                <w:rFonts w:ascii="Times New Roman" w:hAnsi="Times New Roman" w:cs="Times New Roman"/>
                <w:b/>
                <w:bCs/>
                <w:sz w:val="24"/>
                <w:szCs w:val="24"/>
                <w:shd w:val="clear" w:color="auto" w:fill="FFFFFF"/>
              </w:rPr>
            </w:pPr>
            <w:r w:rsidRPr="009F39A5">
              <w:rPr>
                <w:rFonts w:ascii="Times New Roman" w:hAnsi="Times New Roman" w:cs="Times New Roman"/>
                <w:b/>
                <w:bCs/>
                <w:sz w:val="24"/>
                <w:szCs w:val="24"/>
                <w:shd w:val="clear" w:color="auto" w:fill="FFFFFF"/>
              </w:rPr>
              <w:t>Täiendada uue lõikega:</w:t>
            </w:r>
          </w:p>
          <w:p w14:paraId="4448F6ED" w14:textId="0F9C9543" w:rsidR="000A1105" w:rsidRPr="00D64670" w:rsidRDefault="000A1105" w:rsidP="000A1105">
            <w:pPr>
              <w:jc w:val="both"/>
              <w:rPr>
                <w:rFonts w:ascii="Times New Roman" w:hAnsi="Times New Roman" w:cs="Times New Roman"/>
                <w:sz w:val="24"/>
                <w:szCs w:val="24"/>
              </w:rPr>
            </w:pPr>
            <w:r w:rsidRPr="00D64670">
              <w:rPr>
                <w:rFonts w:ascii="Times New Roman" w:hAnsi="Times New Roman" w:cs="Times New Roman"/>
                <w:sz w:val="24"/>
                <w:szCs w:val="24"/>
              </w:rPr>
              <w:t xml:space="preserve">Eelarvestrateegia eelnõu menetlemisel volikogus lisab eelnõu muutmise ettepaneku algataja põhjendused ja arvestused </w:t>
            </w:r>
            <w:r w:rsidRPr="00D64670">
              <w:rPr>
                <w:rFonts w:ascii="Times New Roman" w:hAnsi="Times New Roman" w:cs="Times New Roman"/>
                <w:sz w:val="24"/>
                <w:szCs w:val="24"/>
              </w:rPr>
              <w:lastRenderedPageBreak/>
              <w:t>kavandatavate muudatustega kaasnevate väljaminekute ja nende katteallikate kohta. Volikogu tehtava eelnõu muutmise ettepaneku läbivaatamisel kuulatakse ära vallavalitsuse arvamus.</w:t>
            </w:r>
          </w:p>
        </w:tc>
        <w:tc>
          <w:tcPr>
            <w:tcW w:w="4961" w:type="dxa"/>
          </w:tcPr>
          <w:p w14:paraId="5A32008E" w14:textId="0DD6AC7B" w:rsidR="000A1105" w:rsidRDefault="000A1105" w:rsidP="000A1105">
            <w:pPr>
              <w:jc w:val="both"/>
              <w:rPr>
                <w:rFonts w:ascii="Times New Roman" w:hAnsi="Times New Roman" w:cs="Times New Roman"/>
                <w:sz w:val="24"/>
                <w:szCs w:val="24"/>
              </w:rPr>
            </w:pPr>
            <w:r>
              <w:rPr>
                <w:rFonts w:ascii="Times New Roman" w:hAnsi="Times New Roman" w:cs="Times New Roman"/>
                <w:sz w:val="24"/>
                <w:szCs w:val="24"/>
              </w:rPr>
              <w:lastRenderedPageBreak/>
              <w:t>Sõnastus üle võetud KOFS § 20 lg 8.</w:t>
            </w:r>
            <w:r w:rsidR="009F39A5">
              <w:rPr>
                <w:rFonts w:ascii="Times New Roman" w:hAnsi="Times New Roman" w:cs="Times New Roman"/>
                <w:sz w:val="24"/>
                <w:szCs w:val="24"/>
              </w:rPr>
              <w:t xml:space="preserve"> </w:t>
            </w:r>
            <w:r>
              <w:rPr>
                <w:rFonts w:ascii="Times New Roman" w:hAnsi="Times New Roman" w:cs="Times New Roman"/>
                <w:sz w:val="24"/>
                <w:szCs w:val="24"/>
              </w:rPr>
              <w:t>Eesmärk välistada üldsõnaliste ettepanekute tegemine.</w:t>
            </w:r>
          </w:p>
          <w:p w14:paraId="4243A8ED" w14:textId="77777777" w:rsidR="000A1105" w:rsidRDefault="000A1105" w:rsidP="000A1105">
            <w:pPr>
              <w:jc w:val="both"/>
              <w:rPr>
                <w:rFonts w:ascii="Times New Roman" w:hAnsi="Times New Roman" w:cs="Times New Roman"/>
                <w:sz w:val="24"/>
                <w:szCs w:val="24"/>
              </w:rPr>
            </w:pPr>
          </w:p>
          <w:p w14:paraId="7AE2C36D" w14:textId="77777777" w:rsidR="000A1105" w:rsidRDefault="000A1105" w:rsidP="000A1105">
            <w:pPr>
              <w:jc w:val="both"/>
              <w:rPr>
                <w:rFonts w:ascii="Times New Roman" w:hAnsi="Times New Roman" w:cs="Times New Roman"/>
                <w:sz w:val="24"/>
                <w:szCs w:val="24"/>
              </w:rPr>
            </w:pPr>
          </w:p>
          <w:p w14:paraId="32178A5C" w14:textId="77777777" w:rsidR="000A1105" w:rsidRDefault="000A1105" w:rsidP="000A1105">
            <w:pPr>
              <w:jc w:val="both"/>
              <w:rPr>
                <w:rFonts w:ascii="Times New Roman" w:hAnsi="Times New Roman" w:cs="Times New Roman"/>
                <w:sz w:val="24"/>
                <w:szCs w:val="24"/>
              </w:rPr>
            </w:pPr>
          </w:p>
          <w:p w14:paraId="1111A702" w14:textId="77777777" w:rsidR="000A1105" w:rsidRDefault="000A1105" w:rsidP="000A1105">
            <w:pPr>
              <w:jc w:val="both"/>
              <w:rPr>
                <w:rFonts w:ascii="Times New Roman" w:hAnsi="Times New Roman" w:cs="Times New Roman"/>
                <w:sz w:val="24"/>
                <w:szCs w:val="24"/>
              </w:rPr>
            </w:pPr>
          </w:p>
          <w:p w14:paraId="3E35B1F9" w14:textId="07E03762" w:rsidR="000A1105" w:rsidRDefault="000A1105" w:rsidP="000A1105">
            <w:pPr>
              <w:jc w:val="both"/>
              <w:rPr>
                <w:rFonts w:ascii="Times New Roman" w:hAnsi="Times New Roman" w:cs="Times New Roman"/>
                <w:sz w:val="24"/>
                <w:szCs w:val="24"/>
              </w:rPr>
            </w:pPr>
          </w:p>
        </w:tc>
        <w:tc>
          <w:tcPr>
            <w:tcW w:w="2977" w:type="dxa"/>
          </w:tcPr>
          <w:p w14:paraId="2CF96910" w14:textId="77777777" w:rsidR="000A1105" w:rsidRDefault="000A1105" w:rsidP="000A1105">
            <w:pPr>
              <w:jc w:val="both"/>
              <w:rPr>
                <w:rFonts w:ascii="Times New Roman" w:hAnsi="Times New Roman" w:cs="Times New Roman"/>
                <w:b/>
                <w:bCs/>
                <w:sz w:val="24"/>
                <w:szCs w:val="24"/>
              </w:rPr>
            </w:pPr>
          </w:p>
        </w:tc>
      </w:tr>
      <w:tr w:rsidR="000A1105" w:rsidRPr="00142A69" w14:paraId="7D2B75BD" w14:textId="77777777" w:rsidTr="00DE51BC">
        <w:tc>
          <w:tcPr>
            <w:tcW w:w="701" w:type="dxa"/>
          </w:tcPr>
          <w:p w14:paraId="4B97FF8E" w14:textId="77777777" w:rsidR="000A1105" w:rsidRPr="00142A69" w:rsidRDefault="000A1105" w:rsidP="000A1105">
            <w:pPr>
              <w:jc w:val="both"/>
              <w:rPr>
                <w:rFonts w:ascii="Times New Roman" w:hAnsi="Times New Roman" w:cs="Times New Roman"/>
                <w:sz w:val="24"/>
                <w:szCs w:val="24"/>
              </w:rPr>
            </w:pPr>
          </w:p>
        </w:tc>
        <w:tc>
          <w:tcPr>
            <w:tcW w:w="6954" w:type="dxa"/>
          </w:tcPr>
          <w:p w14:paraId="58097208" w14:textId="77777777" w:rsidR="000A1105" w:rsidRPr="00D64670" w:rsidRDefault="000A1105" w:rsidP="000A1105">
            <w:pPr>
              <w:ind w:left="708" w:hanging="708"/>
              <w:jc w:val="both"/>
              <w:rPr>
                <w:rFonts w:ascii="Times New Roman" w:hAnsi="Times New Roman" w:cs="Times New Roman"/>
                <w:sz w:val="24"/>
                <w:szCs w:val="24"/>
                <w:shd w:val="clear" w:color="auto" w:fill="FFFFFF"/>
              </w:rPr>
            </w:pPr>
          </w:p>
        </w:tc>
        <w:tc>
          <w:tcPr>
            <w:tcW w:w="4961" w:type="dxa"/>
          </w:tcPr>
          <w:p w14:paraId="7D6872B2" w14:textId="77777777" w:rsidR="000A1105" w:rsidRDefault="000A1105" w:rsidP="000A1105">
            <w:pPr>
              <w:jc w:val="both"/>
              <w:rPr>
                <w:rFonts w:ascii="Times New Roman" w:hAnsi="Times New Roman" w:cs="Times New Roman"/>
                <w:sz w:val="24"/>
                <w:szCs w:val="24"/>
              </w:rPr>
            </w:pPr>
          </w:p>
        </w:tc>
        <w:tc>
          <w:tcPr>
            <w:tcW w:w="2977" w:type="dxa"/>
          </w:tcPr>
          <w:p w14:paraId="2B05160B" w14:textId="77777777" w:rsidR="000A1105" w:rsidRDefault="000A1105" w:rsidP="000A1105">
            <w:pPr>
              <w:jc w:val="both"/>
              <w:rPr>
                <w:rFonts w:ascii="Times New Roman" w:hAnsi="Times New Roman" w:cs="Times New Roman"/>
                <w:b/>
                <w:bCs/>
                <w:sz w:val="24"/>
                <w:szCs w:val="24"/>
              </w:rPr>
            </w:pPr>
          </w:p>
        </w:tc>
      </w:tr>
      <w:tr w:rsidR="000A1105" w:rsidRPr="00142A69" w14:paraId="71D62F3F" w14:textId="77777777" w:rsidTr="00DE51BC">
        <w:tc>
          <w:tcPr>
            <w:tcW w:w="701" w:type="dxa"/>
          </w:tcPr>
          <w:p w14:paraId="118A07FD" w14:textId="4391983A" w:rsidR="000A1105" w:rsidRPr="00142A69" w:rsidRDefault="00387162" w:rsidP="000A1105">
            <w:pPr>
              <w:jc w:val="both"/>
              <w:rPr>
                <w:rFonts w:ascii="Times New Roman" w:hAnsi="Times New Roman" w:cs="Times New Roman"/>
                <w:sz w:val="24"/>
                <w:szCs w:val="24"/>
              </w:rPr>
            </w:pPr>
            <w:r>
              <w:rPr>
                <w:rFonts w:ascii="Times New Roman" w:hAnsi="Times New Roman" w:cs="Times New Roman"/>
                <w:sz w:val="24"/>
                <w:szCs w:val="24"/>
              </w:rPr>
              <w:t>3</w:t>
            </w:r>
            <w:r w:rsidR="000D55C4">
              <w:rPr>
                <w:rFonts w:ascii="Times New Roman" w:hAnsi="Times New Roman" w:cs="Times New Roman"/>
                <w:sz w:val="24"/>
                <w:szCs w:val="24"/>
              </w:rPr>
              <w:t>6</w:t>
            </w:r>
            <w:r>
              <w:rPr>
                <w:rFonts w:ascii="Times New Roman" w:hAnsi="Times New Roman" w:cs="Times New Roman"/>
                <w:sz w:val="24"/>
                <w:szCs w:val="24"/>
              </w:rPr>
              <w:t>.</w:t>
            </w:r>
          </w:p>
        </w:tc>
        <w:tc>
          <w:tcPr>
            <w:tcW w:w="6954" w:type="dxa"/>
          </w:tcPr>
          <w:p w14:paraId="22CE5F28" w14:textId="30DDE4B9" w:rsidR="000A1105" w:rsidRPr="002C15CD" w:rsidRDefault="000A1105" w:rsidP="000A1105">
            <w:pPr>
              <w:ind w:left="708" w:hanging="708"/>
              <w:jc w:val="both"/>
              <w:rPr>
                <w:rFonts w:ascii="Times New Roman" w:hAnsi="Times New Roman" w:cs="Times New Roman"/>
                <w:sz w:val="24"/>
                <w:szCs w:val="24"/>
                <w:shd w:val="clear" w:color="auto" w:fill="FFFFFF"/>
              </w:rPr>
            </w:pPr>
            <w:r w:rsidRPr="002C15CD">
              <w:rPr>
                <w:rFonts w:ascii="Times New Roman" w:hAnsi="Times New Roman" w:cs="Times New Roman"/>
                <w:b/>
                <w:bCs/>
                <w:sz w:val="24"/>
                <w:szCs w:val="24"/>
                <w:shd w:val="clear" w:color="auto" w:fill="FFFFFF"/>
              </w:rPr>
              <w:t xml:space="preserve">Kehtiv </w:t>
            </w:r>
            <w:r w:rsidR="004A6F22" w:rsidRPr="002C15CD">
              <w:rPr>
                <w:rFonts w:ascii="Times New Roman" w:hAnsi="Times New Roman" w:cs="Times New Roman"/>
                <w:b/>
                <w:bCs/>
                <w:sz w:val="24"/>
                <w:szCs w:val="24"/>
                <w:shd w:val="clear" w:color="auto" w:fill="FFFFFF"/>
              </w:rPr>
              <w:t>sõnastus</w:t>
            </w:r>
            <w:r w:rsidRPr="002C15CD">
              <w:rPr>
                <w:rFonts w:ascii="Times New Roman" w:hAnsi="Times New Roman" w:cs="Times New Roman"/>
                <w:sz w:val="24"/>
                <w:szCs w:val="24"/>
                <w:shd w:val="clear" w:color="auto" w:fill="FFFFFF"/>
              </w:rPr>
              <w:t>: Volikogu võtab muudatuste ja</w:t>
            </w:r>
          </w:p>
          <w:p w14:paraId="02E2C5F6" w14:textId="77777777" w:rsidR="000A1105" w:rsidRPr="002C15CD" w:rsidRDefault="000A1105" w:rsidP="000A1105">
            <w:pPr>
              <w:ind w:left="708" w:hanging="708"/>
              <w:jc w:val="both"/>
              <w:rPr>
                <w:rFonts w:ascii="Times New Roman" w:hAnsi="Times New Roman" w:cs="Times New Roman"/>
                <w:sz w:val="24"/>
                <w:szCs w:val="24"/>
                <w:shd w:val="clear" w:color="auto" w:fill="FFFFFF"/>
              </w:rPr>
            </w:pPr>
            <w:r w:rsidRPr="002C15CD">
              <w:rPr>
                <w:rFonts w:ascii="Times New Roman" w:hAnsi="Times New Roman" w:cs="Times New Roman"/>
                <w:sz w:val="24"/>
                <w:szCs w:val="24"/>
                <w:shd w:val="clear" w:color="auto" w:fill="FFFFFF"/>
              </w:rPr>
              <w:t>täiendustega arengukava ja eelarvestrateegia vastu hiljemalt</w:t>
            </w:r>
          </w:p>
          <w:p w14:paraId="7F3AAD9A" w14:textId="77777777" w:rsidR="000A1105" w:rsidRPr="002C15CD" w:rsidRDefault="000A1105" w:rsidP="000A1105">
            <w:pPr>
              <w:ind w:left="708" w:hanging="708"/>
              <w:jc w:val="both"/>
              <w:rPr>
                <w:rFonts w:ascii="Times New Roman" w:hAnsi="Times New Roman" w:cs="Times New Roman"/>
                <w:sz w:val="24"/>
                <w:szCs w:val="24"/>
                <w:shd w:val="clear" w:color="auto" w:fill="FFFFFF"/>
              </w:rPr>
            </w:pPr>
            <w:proofErr w:type="spellStart"/>
            <w:r w:rsidRPr="002C15CD">
              <w:rPr>
                <w:rFonts w:ascii="Times New Roman" w:hAnsi="Times New Roman" w:cs="Times New Roman"/>
                <w:sz w:val="24"/>
                <w:szCs w:val="24"/>
                <w:shd w:val="clear" w:color="auto" w:fill="FFFFFF"/>
              </w:rPr>
              <w:t>iga-aasta</w:t>
            </w:r>
            <w:proofErr w:type="spellEnd"/>
            <w:r w:rsidRPr="002C15CD">
              <w:rPr>
                <w:rFonts w:ascii="Times New Roman" w:hAnsi="Times New Roman" w:cs="Times New Roman"/>
                <w:sz w:val="24"/>
                <w:szCs w:val="24"/>
                <w:shd w:val="clear" w:color="auto" w:fill="FFFFFF"/>
              </w:rPr>
              <w:t xml:space="preserve"> 15. oktoobriks.</w:t>
            </w:r>
          </w:p>
          <w:p w14:paraId="669C1806" w14:textId="22EF69B8" w:rsidR="000A1105" w:rsidRPr="004A6F22" w:rsidRDefault="000A1105" w:rsidP="004A6F22">
            <w:pPr>
              <w:jc w:val="both"/>
              <w:rPr>
                <w:rFonts w:ascii="Times New Roman" w:hAnsi="Times New Roman" w:cs="Times New Roman"/>
                <w:sz w:val="24"/>
                <w:szCs w:val="24"/>
                <w:lang w:eastAsia="et-EE"/>
              </w:rPr>
            </w:pPr>
            <w:r w:rsidRPr="002C15CD">
              <w:rPr>
                <w:rFonts w:ascii="Times New Roman" w:hAnsi="Times New Roman" w:cs="Times New Roman"/>
                <w:b/>
                <w:bCs/>
                <w:sz w:val="24"/>
                <w:szCs w:val="24"/>
                <w:shd w:val="clear" w:color="auto" w:fill="FFFFFF"/>
              </w:rPr>
              <w:t>Uus sõnastus:</w:t>
            </w:r>
            <w:r w:rsidRPr="002C15CD">
              <w:rPr>
                <w:rFonts w:ascii="Times New Roman" w:hAnsi="Times New Roman" w:cs="Times New Roman"/>
                <w:sz w:val="24"/>
                <w:szCs w:val="24"/>
                <w:shd w:val="clear" w:color="auto" w:fill="FFFFFF"/>
              </w:rPr>
              <w:t xml:space="preserve"> </w:t>
            </w:r>
            <w:r w:rsidRPr="002C15CD">
              <w:rPr>
                <w:rFonts w:ascii="Times New Roman" w:hAnsi="Times New Roman" w:cs="Times New Roman"/>
                <w:sz w:val="24"/>
                <w:szCs w:val="24"/>
              </w:rPr>
              <w:t xml:space="preserve">Volikogu võtab muudatuste ja täiendustega arengukava ja eelarvestrateegia vastu enne eelseisva aasta eelarve vastuvõtmist, kuid mitte hiljem kui </w:t>
            </w:r>
            <w:proofErr w:type="spellStart"/>
            <w:r w:rsidRPr="002C15CD">
              <w:rPr>
                <w:rFonts w:ascii="Times New Roman" w:hAnsi="Times New Roman" w:cs="Times New Roman"/>
                <w:sz w:val="24"/>
                <w:szCs w:val="24"/>
              </w:rPr>
              <w:t>iga-aasta</w:t>
            </w:r>
            <w:proofErr w:type="spellEnd"/>
            <w:r w:rsidRPr="002C15CD">
              <w:rPr>
                <w:rFonts w:ascii="Times New Roman" w:hAnsi="Times New Roman" w:cs="Times New Roman"/>
                <w:sz w:val="24"/>
                <w:szCs w:val="24"/>
              </w:rPr>
              <w:t xml:space="preserve"> 30. novembriks.</w:t>
            </w:r>
          </w:p>
        </w:tc>
        <w:tc>
          <w:tcPr>
            <w:tcW w:w="4961" w:type="dxa"/>
          </w:tcPr>
          <w:p w14:paraId="0D528FB3" w14:textId="28C1D9E9" w:rsidR="000A1105" w:rsidRDefault="002C15CD" w:rsidP="000A1105">
            <w:pPr>
              <w:jc w:val="both"/>
              <w:rPr>
                <w:rFonts w:ascii="Times New Roman" w:hAnsi="Times New Roman" w:cs="Times New Roman"/>
                <w:sz w:val="24"/>
                <w:szCs w:val="24"/>
              </w:rPr>
            </w:pPr>
            <w:r>
              <w:rPr>
                <w:rFonts w:ascii="Times New Roman" w:hAnsi="Times New Roman" w:cs="Times New Roman"/>
                <w:sz w:val="24"/>
                <w:szCs w:val="24"/>
              </w:rPr>
              <w:t xml:space="preserve">Lähtutud </w:t>
            </w:r>
            <w:r w:rsidR="003B47B0">
              <w:rPr>
                <w:rFonts w:ascii="Times New Roman" w:hAnsi="Times New Roman" w:cs="Times New Roman"/>
                <w:sz w:val="24"/>
                <w:szCs w:val="24"/>
              </w:rPr>
              <w:t xml:space="preserve">KOKS </w:t>
            </w:r>
            <w:r w:rsidR="003B47B0" w:rsidRPr="00F21F6B">
              <w:rPr>
                <w:rFonts w:ascii="Times New Roman" w:hAnsi="Times New Roman" w:cs="Times New Roman"/>
                <w:b/>
                <w:bCs/>
                <w:sz w:val="24"/>
                <w:szCs w:val="24"/>
              </w:rPr>
              <w:t>§ 37</w:t>
            </w:r>
            <w:r w:rsidR="003B47B0" w:rsidRPr="00F21F6B">
              <w:rPr>
                <w:rFonts w:ascii="Times New Roman" w:hAnsi="Times New Roman" w:cs="Times New Roman"/>
                <w:b/>
                <w:bCs/>
                <w:sz w:val="24"/>
                <w:szCs w:val="24"/>
                <w:vertAlign w:val="superscript"/>
              </w:rPr>
              <w:t>2</w:t>
            </w:r>
            <w:r w:rsidR="003B47B0">
              <w:rPr>
                <w:rFonts w:ascii="Times New Roman" w:hAnsi="Times New Roman" w:cs="Times New Roman"/>
                <w:b/>
                <w:bCs/>
                <w:sz w:val="24"/>
                <w:szCs w:val="24"/>
                <w:vertAlign w:val="superscript"/>
              </w:rPr>
              <w:t xml:space="preserve"> </w:t>
            </w:r>
            <w:r w:rsidR="003B47B0">
              <w:rPr>
                <w:rFonts w:ascii="Times New Roman" w:hAnsi="Times New Roman" w:cs="Times New Roman"/>
                <w:sz w:val="24"/>
                <w:szCs w:val="24"/>
              </w:rPr>
              <w:t>lg 7</w:t>
            </w:r>
            <w:r>
              <w:rPr>
                <w:rFonts w:ascii="Times New Roman" w:hAnsi="Times New Roman" w:cs="Times New Roman"/>
                <w:sz w:val="24"/>
                <w:szCs w:val="24"/>
              </w:rPr>
              <w:t xml:space="preserve"> sõnastusest</w:t>
            </w:r>
            <w:r w:rsidR="00F3345D">
              <w:rPr>
                <w:rFonts w:ascii="Times New Roman" w:hAnsi="Times New Roman" w:cs="Times New Roman"/>
                <w:sz w:val="24"/>
                <w:szCs w:val="24"/>
              </w:rPr>
              <w:t>. Alternatiivselt võiks kaaluda üldse põhimäärusest välja jätmist, kuna seaduse tasemel on see juba reguleeritud.</w:t>
            </w:r>
          </w:p>
        </w:tc>
        <w:tc>
          <w:tcPr>
            <w:tcW w:w="2977" w:type="dxa"/>
          </w:tcPr>
          <w:p w14:paraId="335F809F" w14:textId="77777777" w:rsidR="000A1105" w:rsidRDefault="000A1105" w:rsidP="000A1105">
            <w:pPr>
              <w:jc w:val="both"/>
              <w:rPr>
                <w:rFonts w:ascii="Times New Roman" w:hAnsi="Times New Roman" w:cs="Times New Roman"/>
                <w:b/>
                <w:bCs/>
                <w:sz w:val="24"/>
                <w:szCs w:val="24"/>
              </w:rPr>
            </w:pPr>
          </w:p>
        </w:tc>
      </w:tr>
      <w:tr w:rsidR="000A1105" w:rsidRPr="00142A69" w14:paraId="102E6510" w14:textId="77777777" w:rsidTr="00DE51BC">
        <w:tc>
          <w:tcPr>
            <w:tcW w:w="701" w:type="dxa"/>
          </w:tcPr>
          <w:p w14:paraId="6B55E97F" w14:textId="77777777" w:rsidR="000A1105" w:rsidRPr="00142A69" w:rsidRDefault="000A1105" w:rsidP="000A1105">
            <w:pPr>
              <w:jc w:val="both"/>
              <w:rPr>
                <w:rFonts w:ascii="Times New Roman" w:hAnsi="Times New Roman" w:cs="Times New Roman"/>
                <w:sz w:val="24"/>
                <w:szCs w:val="24"/>
              </w:rPr>
            </w:pPr>
          </w:p>
        </w:tc>
        <w:tc>
          <w:tcPr>
            <w:tcW w:w="6954" w:type="dxa"/>
          </w:tcPr>
          <w:p w14:paraId="3EAB33B4" w14:textId="77777777" w:rsidR="000A1105" w:rsidRDefault="000A1105" w:rsidP="000A1105">
            <w:pPr>
              <w:ind w:left="708" w:hanging="708"/>
              <w:jc w:val="both"/>
              <w:rPr>
                <w:szCs w:val="24"/>
                <w:shd w:val="clear" w:color="auto" w:fill="FFFFFF"/>
              </w:rPr>
            </w:pPr>
          </w:p>
        </w:tc>
        <w:tc>
          <w:tcPr>
            <w:tcW w:w="4961" w:type="dxa"/>
          </w:tcPr>
          <w:p w14:paraId="48EB5DC0" w14:textId="77777777" w:rsidR="000A1105" w:rsidRDefault="000A1105" w:rsidP="000A1105">
            <w:pPr>
              <w:jc w:val="both"/>
              <w:rPr>
                <w:rFonts w:ascii="Times New Roman" w:hAnsi="Times New Roman" w:cs="Times New Roman"/>
                <w:sz w:val="24"/>
                <w:szCs w:val="24"/>
              </w:rPr>
            </w:pPr>
          </w:p>
        </w:tc>
        <w:tc>
          <w:tcPr>
            <w:tcW w:w="2977" w:type="dxa"/>
          </w:tcPr>
          <w:p w14:paraId="08787508" w14:textId="77777777" w:rsidR="000A1105" w:rsidRDefault="000A1105" w:rsidP="000A1105">
            <w:pPr>
              <w:jc w:val="both"/>
              <w:rPr>
                <w:rFonts w:ascii="Times New Roman" w:hAnsi="Times New Roman" w:cs="Times New Roman"/>
                <w:b/>
                <w:bCs/>
                <w:sz w:val="24"/>
                <w:szCs w:val="24"/>
              </w:rPr>
            </w:pPr>
          </w:p>
        </w:tc>
      </w:tr>
      <w:tr w:rsidR="00EF0857" w:rsidRPr="00142A69" w14:paraId="34D38D0E" w14:textId="77777777" w:rsidTr="00DE51BC">
        <w:tc>
          <w:tcPr>
            <w:tcW w:w="701" w:type="dxa"/>
          </w:tcPr>
          <w:p w14:paraId="6DD9EFC5" w14:textId="42B1346D" w:rsidR="00EF0857" w:rsidRPr="00142A69" w:rsidRDefault="00EF0857" w:rsidP="000A1105">
            <w:pPr>
              <w:jc w:val="both"/>
              <w:rPr>
                <w:rFonts w:ascii="Times New Roman" w:hAnsi="Times New Roman" w:cs="Times New Roman"/>
                <w:sz w:val="24"/>
                <w:szCs w:val="24"/>
              </w:rPr>
            </w:pPr>
            <w:r>
              <w:rPr>
                <w:rFonts w:ascii="Times New Roman" w:hAnsi="Times New Roman" w:cs="Times New Roman"/>
                <w:sz w:val="24"/>
                <w:szCs w:val="24"/>
              </w:rPr>
              <w:t>37.</w:t>
            </w:r>
          </w:p>
        </w:tc>
        <w:tc>
          <w:tcPr>
            <w:tcW w:w="6954" w:type="dxa"/>
          </w:tcPr>
          <w:p w14:paraId="4A242CFA" w14:textId="77777777" w:rsidR="00EF0857" w:rsidRPr="00EF0857" w:rsidRDefault="00EF0857" w:rsidP="000A1105">
            <w:pPr>
              <w:ind w:left="708" w:hanging="708"/>
              <w:jc w:val="both"/>
              <w:rPr>
                <w:rFonts w:ascii="Times New Roman" w:hAnsi="Times New Roman" w:cs="Times New Roman"/>
                <w:sz w:val="24"/>
                <w:szCs w:val="24"/>
                <w:shd w:val="clear" w:color="auto" w:fill="FFFFFF"/>
              </w:rPr>
            </w:pPr>
            <w:r w:rsidRPr="00EF0857">
              <w:rPr>
                <w:rFonts w:ascii="Times New Roman" w:hAnsi="Times New Roman" w:cs="Times New Roman"/>
                <w:sz w:val="24"/>
                <w:szCs w:val="24"/>
                <w:shd w:val="clear" w:color="auto" w:fill="FFFFFF"/>
              </w:rPr>
              <w:t>Täiendada põhimäärust uue paragrahviga alljärgnevas sõnastuses:</w:t>
            </w:r>
          </w:p>
          <w:p w14:paraId="68DE5FFD" w14:textId="77777777" w:rsidR="00EF0857" w:rsidRPr="00EF0857" w:rsidRDefault="00EF0857" w:rsidP="00EF0857">
            <w:pPr>
              <w:pStyle w:val="Pealkiri3"/>
              <w:rPr>
                <w:rFonts w:ascii="Times New Roman" w:hAnsi="Times New Roman" w:cs="Times New Roman"/>
                <w:b/>
                <w:bCs/>
                <w:color w:val="auto"/>
                <w:sz w:val="24"/>
                <w:szCs w:val="24"/>
              </w:rPr>
            </w:pPr>
            <w:r w:rsidRPr="00EF0857">
              <w:rPr>
                <w:rFonts w:ascii="Times New Roman" w:hAnsi="Times New Roman" w:cs="Times New Roman"/>
                <w:b/>
                <w:bCs/>
                <w:color w:val="auto"/>
                <w:sz w:val="24"/>
                <w:szCs w:val="24"/>
              </w:rPr>
              <w:t>Majandusaasta aruande koostamine ja kinnitamine</w:t>
            </w:r>
          </w:p>
          <w:p w14:paraId="36155FB4" w14:textId="77777777" w:rsidR="00EF0857" w:rsidRPr="00EF0857" w:rsidRDefault="00EF0857" w:rsidP="00EF0857">
            <w:pPr>
              <w:rPr>
                <w:rFonts w:ascii="Times New Roman" w:hAnsi="Times New Roman" w:cs="Times New Roman"/>
                <w:sz w:val="24"/>
                <w:szCs w:val="24"/>
              </w:rPr>
            </w:pPr>
          </w:p>
          <w:p w14:paraId="6D053A5B" w14:textId="77777777" w:rsidR="00EF0857" w:rsidRPr="00EF0857" w:rsidRDefault="00EF0857" w:rsidP="00EF0857">
            <w:pPr>
              <w:numPr>
                <w:ilvl w:val="0"/>
                <w:numId w:val="31"/>
              </w:numPr>
              <w:jc w:val="both"/>
              <w:rPr>
                <w:rFonts w:ascii="Times New Roman" w:hAnsi="Times New Roman" w:cs="Times New Roman"/>
                <w:sz w:val="24"/>
                <w:szCs w:val="24"/>
              </w:rPr>
            </w:pPr>
            <w:bookmarkStart w:id="0" w:name="_Toc436818361"/>
            <w:r w:rsidRPr="00EF0857">
              <w:rPr>
                <w:rFonts w:ascii="Times New Roman" w:hAnsi="Times New Roman" w:cs="Times New Roman"/>
                <w:sz w:val="24"/>
                <w:szCs w:val="24"/>
              </w:rPr>
              <w:t xml:space="preserve">Valla majandusaasta aruande koostab ja kiidab heaks vallavalitsus, esitades aruande volikogule kinnitamiseks hiljemalt aruandeaastale järgneva aasta 31. maiks. </w:t>
            </w:r>
            <w:bookmarkEnd w:id="0"/>
          </w:p>
          <w:p w14:paraId="7C9C9736" w14:textId="4CC5EF12" w:rsidR="00EF0857" w:rsidRPr="00EF0857" w:rsidRDefault="00EF0857" w:rsidP="00EF0857">
            <w:pPr>
              <w:numPr>
                <w:ilvl w:val="0"/>
                <w:numId w:val="31"/>
              </w:numPr>
              <w:jc w:val="both"/>
              <w:rPr>
                <w:rFonts w:ascii="Times New Roman" w:hAnsi="Times New Roman" w:cs="Times New Roman"/>
                <w:sz w:val="24"/>
                <w:szCs w:val="24"/>
              </w:rPr>
            </w:pPr>
            <w:bookmarkStart w:id="1" w:name="_Toc436818362"/>
            <w:r w:rsidRPr="00EF0857">
              <w:rPr>
                <w:rFonts w:ascii="Times New Roman" w:hAnsi="Times New Roman" w:cs="Times New Roman"/>
                <w:sz w:val="24"/>
                <w:szCs w:val="24"/>
              </w:rPr>
              <w:t>Enne majandusaasta aruande kinnitamist volikogus vaatab revisjonikomisjon volikogule esitatud majandusaasta aruande läbi ning kuulab ära seda auditeerinud audiitori</w:t>
            </w:r>
            <w:bookmarkEnd w:id="1"/>
            <w:r w:rsidRPr="00EF0857">
              <w:rPr>
                <w:rFonts w:ascii="Times New Roman" w:hAnsi="Times New Roman" w:cs="Times New Roman"/>
                <w:sz w:val="24"/>
                <w:szCs w:val="24"/>
              </w:rPr>
              <w:t xml:space="preserve">. Käesoleva määruse § </w:t>
            </w:r>
            <w:r>
              <w:rPr>
                <w:rFonts w:ascii="Times New Roman" w:hAnsi="Times New Roman" w:cs="Times New Roman"/>
                <w:sz w:val="24"/>
                <w:szCs w:val="24"/>
              </w:rPr>
              <w:t>___</w:t>
            </w:r>
            <w:r w:rsidRPr="00EF0857">
              <w:rPr>
                <w:rFonts w:ascii="Times New Roman" w:hAnsi="Times New Roman" w:cs="Times New Roman"/>
                <w:sz w:val="24"/>
                <w:szCs w:val="24"/>
              </w:rPr>
              <w:t xml:space="preserve"> lõikes </w:t>
            </w:r>
            <w:r>
              <w:rPr>
                <w:rFonts w:ascii="Times New Roman" w:hAnsi="Times New Roman" w:cs="Times New Roman"/>
                <w:sz w:val="24"/>
                <w:szCs w:val="24"/>
              </w:rPr>
              <w:t>___</w:t>
            </w:r>
            <w:r w:rsidRPr="00EF0857">
              <w:rPr>
                <w:rFonts w:ascii="Times New Roman" w:hAnsi="Times New Roman" w:cs="Times New Roman"/>
                <w:sz w:val="24"/>
                <w:szCs w:val="24"/>
              </w:rPr>
              <w:t xml:space="preserve"> nimetatud aruandes võib revisjonikomisjon audiitori tähelepanekutest ja avastatud ebareeglipärasustest lähtuvalt teha volikogule ettepanekuid vallavalitsuse sisekontrollsüsteemi tõhustamiseks.</w:t>
            </w:r>
          </w:p>
          <w:p w14:paraId="1E61F106" w14:textId="77777777" w:rsidR="00EF0857" w:rsidRPr="00EF0857" w:rsidRDefault="00EF0857" w:rsidP="00EF0857">
            <w:pPr>
              <w:numPr>
                <w:ilvl w:val="0"/>
                <w:numId w:val="31"/>
              </w:numPr>
              <w:jc w:val="both"/>
              <w:rPr>
                <w:rFonts w:ascii="Times New Roman" w:hAnsi="Times New Roman" w:cs="Times New Roman"/>
                <w:sz w:val="24"/>
                <w:szCs w:val="24"/>
              </w:rPr>
            </w:pPr>
            <w:bookmarkStart w:id="2" w:name="_Toc436818363"/>
            <w:r w:rsidRPr="00EF0857">
              <w:rPr>
                <w:rFonts w:ascii="Times New Roman" w:hAnsi="Times New Roman" w:cs="Times New Roman"/>
                <w:sz w:val="24"/>
                <w:szCs w:val="24"/>
              </w:rPr>
              <w:t>Majandusaasta aruande kinnitab volikogu hiljemalt aruandeaastale järgneva aasta 30. juuniks.</w:t>
            </w:r>
            <w:bookmarkEnd w:id="2"/>
          </w:p>
          <w:p w14:paraId="5CD038EC" w14:textId="352C5EC7" w:rsidR="00EF0857" w:rsidRPr="00EF0857" w:rsidRDefault="00EF0857" w:rsidP="00EF0857">
            <w:pPr>
              <w:numPr>
                <w:ilvl w:val="0"/>
                <w:numId w:val="31"/>
              </w:numPr>
              <w:jc w:val="both"/>
              <w:rPr>
                <w:rFonts w:ascii="Times New Roman" w:hAnsi="Times New Roman" w:cs="Times New Roman"/>
                <w:sz w:val="24"/>
                <w:szCs w:val="24"/>
              </w:rPr>
            </w:pPr>
            <w:bookmarkStart w:id="3" w:name="_Toc436818364"/>
            <w:r w:rsidRPr="00EF0857">
              <w:rPr>
                <w:rFonts w:ascii="Times New Roman" w:hAnsi="Times New Roman" w:cs="Times New Roman"/>
                <w:sz w:val="24"/>
                <w:szCs w:val="24"/>
              </w:rPr>
              <w:t xml:space="preserve">Majandusaasta aruanne koos vandeaudiitori aruande, vallavalitsuse protokollilise otsusega aruande heakskiitmise kohta ning volikogu </w:t>
            </w:r>
            <w:r w:rsidRPr="00EF0857">
              <w:rPr>
                <w:rFonts w:ascii="Times New Roman" w:hAnsi="Times New Roman" w:cs="Times New Roman"/>
                <w:sz w:val="24"/>
                <w:szCs w:val="24"/>
              </w:rPr>
              <w:lastRenderedPageBreak/>
              <w:t>otsus aruande kinnitamise kohta avaldatakse pärast nende kinnitamist seitsme tööpäeva jooksul valla veebilehel.</w:t>
            </w:r>
            <w:bookmarkEnd w:id="3"/>
          </w:p>
        </w:tc>
        <w:tc>
          <w:tcPr>
            <w:tcW w:w="4961" w:type="dxa"/>
          </w:tcPr>
          <w:p w14:paraId="72A9E121" w14:textId="77777777" w:rsidR="00EF0857" w:rsidRPr="00EF0857" w:rsidRDefault="00EF0857" w:rsidP="00EF085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KOFS </w:t>
            </w:r>
            <w:r w:rsidRPr="00EF0857">
              <w:rPr>
                <w:rFonts w:ascii="Times New Roman" w:hAnsi="Times New Roman" w:cs="Times New Roman"/>
                <w:b/>
                <w:bCs/>
                <w:sz w:val="24"/>
                <w:szCs w:val="24"/>
              </w:rPr>
              <w:t>§ 21. Eelarve koostamise, vastuvõtmise ja täitmise alused</w:t>
            </w:r>
          </w:p>
          <w:p w14:paraId="7A2EB40F" w14:textId="77777777" w:rsidR="00EF0857" w:rsidRPr="00EF0857" w:rsidRDefault="00EF0857" w:rsidP="00EF0857">
            <w:pPr>
              <w:jc w:val="both"/>
              <w:rPr>
                <w:rFonts w:ascii="Times New Roman" w:hAnsi="Times New Roman" w:cs="Times New Roman"/>
                <w:sz w:val="24"/>
                <w:szCs w:val="24"/>
              </w:rPr>
            </w:pPr>
            <w:r w:rsidRPr="00EF0857">
              <w:rPr>
                <w:rFonts w:ascii="Times New Roman" w:hAnsi="Times New Roman" w:cs="Times New Roman"/>
                <w:sz w:val="24"/>
                <w:szCs w:val="24"/>
              </w:rPr>
              <w:t>(1) Valla- või linnavolikogu kehtestab määrusega tingimused ja korra:</w:t>
            </w:r>
          </w:p>
          <w:p w14:paraId="6CBE9410" w14:textId="77777777" w:rsidR="00EF0857" w:rsidRPr="00EF0857" w:rsidRDefault="00EF0857" w:rsidP="00EF0857">
            <w:pPr>
              <w:jc w:val="both"/>
              <w:rPr>
                <w:rFonts w:ascii="Times New Roman" w:hAnsi="Times New Roman" w:cs="Times New Roman"/>
                <w:sz w:val="24"/>
                <w:szCs w:val="24"/>
              </w:rPr>
            </w:pPr>
            <w:r w:rsidRPr="00EF0857">
              <w:rPr>
                <w:rFonts w:ascii="Times New Roman" w:hAnsi="Times New Roman" w:cs="Times New Roman"/>
                <w:sz w:val="24"/>
                <w:szCs w:val="24"/>
              </w:rPr>
              <w:t>1) eelarve liigendamiseks;</w:t>
            </w:r>
          </w:p>
          <w:p w14:paraId="66432A50" w14:textId="77777777" w:rsidR="00EF0857" w:rsidRPr="008F383C" w:rsidRDefault="00EF0857" w:rsidP="00EF0857">
            <w:pPr>
              <w:jc w:val="both"/>
              <w:rPr>
                <w:rFonts w:ascii="Times New Roman" w:hAnsi="Times New Roman" w:cs="Times New Roman"/>
                <w:sz w:val="24"/>
                <w:szCs w:val="24"/>
              </w:rPr>
            </w:pPr>
            <w:r w:rsidRPr="00EF0857">
              <w:rPr>
                <w:rFonts w:ascii="Times New Roman" w:hAnsi="Times New Roman" w:cs="Times New Roman"/>
                <w:sz w:val="24"/>
                <w:szCs w:val="24"/>
              </w:rPr>
              <w:t xml:space="preserve">2) eelarve või lisaeelarve eelnõu koostamiseks, </w:t>
            </w:r>
            <w:r w:rsidRPr="008F383C">
              <w:rPr>
                <w:rFonts w:ascii="Times New Roman" w:hAnsi="Times New Roman" w:cs="Times New Roman"/>
                <w:sz w:val="24"/>
                <w:szCs w:val="24"/>
              </w:rPr>
              <w:t>volikogus menetlemiseks ja vastuvõtmiseks;</w:t>
            </w:r>
          </w:p>
          <w:p w14:paraId="502939B0" w14:textId="77777777" w:rsidR="00EF0857" w:rsidRDefault="00EF0857" w:rsidP="00EF0857">
            <w:pPr>
              <w:jc w:val="both"/>
              <w:rPr>
                <w:rFonts w:ascii="Times New Roman" w:hAnsi="Times New Roman" w:cs="Times New Roman"/>
                <w:sz w:val="24"/>
                <w:szCs w:val="24"/>
              </w:rPr>
            </w:pPr>
            <w:r w:rsidRPr="008F383C">
              <w:rPr>
                <w:rFonts w:ascii="Times New Roman" w:hAnsi="Times New Roman" w:cs="Times New Roman"/>
                <w:sz w:val="24"/>
                <w:szCs w:val="24"/>
              </w:rPr>
              <w:t>3) majandusaasta aruande volikogus menetlemiseks ja kinnitamiseks</w:t>
            </w:r>
            <w:r w:rsidR="000279EA">
              <w:rPr>
                <w:rFonts w:ascii="Times New Roman" w:hAnsi="Times New Roman" w:cs="Times New Roman"/>
                <w:sz w:val="24"/>
                <w:szCs w:val="24"/>
              </w:rPr>
              <w:t>…</w:t>
            </w:r>
          </w:p>
          <w:p w14:paraId="2FE8EA43" w14:textId="77777777" w:rsidR="000279EA" w:rsidRDefault="000279EA" w:rsidP="00EF0857">
            <w:pPr>
              <w:jc w:val="both"/>
              <w:rPr>
                <w:rFonts w:ascii="Times New Roman" w:hAnsi="Times New Roman" w:cs="Times New Roman"/>
                <w:sz w:val="24"/>
                <w:szCs w:val="24"/>
              </w:rPr>
            </w:pPr>
          </w:p>
          <w:p w14:paraId="3B24A65A" w14:textId="571B7703" w:rsidR="000279EA" w:rsidRDefault="002A3A89" w:rsidP="00EF0857">
            <w:pPr>
              <w:jc w:val="both"/>
              <w:rPr>
                <w:rFonts w:ascii="Times New Roman" w:hAnsi="Times New Roman" w:cs="Times New Roman"/>
                <w:sz w:val="24"/>
                <w:szCs w:val="24"/>
              </w:rPr>
            </w:pPr>
            <w:r>
              <w:rPr>
                <w:rFonts w:ascii="Times New Roman" w:hAnsi="Times New Roman" w:cs="Times New Roman"/>
                <w:sz w:val="24"/>
                <w:szCs w:val="24"/>
              </w:rPr>
              <w:t>Ettepanekuna kasutatud KOFS sõnastust.</w:t>
            </w:r>
          </w:p>
        </w:tc>
        <w:tc>
          <w:tcPr>
            <w:tcW w:w="2977" w:type="dxa"/>
          </w:tcPr>
          <w:p w14:paraId="080EA4C3" w14:textId="77777777" w:rsidR="00EF0857" w:rsidRPr="00EF0857" w:rsidRDefault="00EF0857" w:rsidP="008F383C">
            <w:pPr>
              <w:jc w:val="both"/>
              <w:rPr>
                <w:rFonts w:ascii="Times New Roman" w:hAnsi="Times New Roman" w:cs="Times New Roman"/>
                <w:sz w:val="24"/>
                <w:szCs w:val="24"/>
              </w:rPr>
            </w:pPr>
          </w:p>
        </w:tc>
      </w:tr>
      <w:tr w:rsidR="00EF0857" w:rsidRPr="00142A69" w14:paraId="27FE27D1" w14:textId="77777777" w:rsidTr="00DE51BC">
        <w:tc>
          <w:tcPr>
            <w:tcW w:w="701" w:type="dxa"/>
          </w:tcPr>
          <w:p w14:paraId="42931A03" w14:textId="77777777" w:rsidR="00EF0857" w:rsidRPr="00142A69" w:rsidRDefault="00EF0857" w:rsidP="000A1105">
            <w:pPr>
              <w:jc w:val="both"/>
              <w:rPr>
                <w:rFonts w:ascii="Times New Roman" w:hAnsi="Times New Roman" w:cs="Times New Roman"/>
                <w:sz w:val="24"/>
                <w:szCs w:val="24"/>
              </w:rPr>
            </w:pPr>
          </w:p>
        </w:tc>
        <w:tc>
          <w:tcPr>
            <w:tcW w:w="6954" w:type="dxa"/>
          </w:tcPr>
          <w:p w14:paraId="2059ADC6" w14:textId="77777777" w:rsidR="00EF0857" w:rsidRDefault="00EF0857" w:rsidP="000A1105">
            <w:pPr>
              <w:ind w:left="708" w:hanging="708"/>
              <w:jc w:val="both"/>
              <w:rPr>
                <w:szCs w:val="24"/>
                <w:shd w:val="clear" w:color="auto" w:fill="FFFFFF"/>
              </w:rPr>
            </w:pPr>
          </w:p>
        </w:tc>
        <w:tc>
          <w:tcPr>
            <w:tcW w:w="4961" w:type="dxa"/>
          </w:tcPr>
          <w:p w14:paraId="2B6C3FC0" w14:textId="77777777" w:rsidR="00EF0857" w:rsidRDefault="00EF0857" w:rsidP="000A1105">
            <w:pPr>
              <w:jc w:val="both"/>
              <w:rPr>
                <w:rFonts w:ascii="Times New Roman" w:hAnsi="Times New Roman" w:cs="Times New Roman"/>
                <w:sz w:val="24"/>
                <w:szCs w:val="24"/>
              </w:rPr>
            </w:pPr>
          </w:p>
        </w:tc>
        <w:tc>
          <w:tcPr>
            <w:tcW w:w="2977" w:type="dxa"/>
          </w:tcPr>
          <w:p w14:paraId="72D672C7" w14:textId="77777777" w:rsidR="00EF0857" w:rsidRDefault="00EF0857" w:rsidP="000A1105">
            <w:pPr>
              <w:jc w:val="both"/>
              <w:rPr>
                <w:rFonts w:ascii="Times New Roman" w:hAnsi="Times New Roman" w:cs="Times New Roman"/>
                <w:b/>
                <w:bCs/>
                <w:sz w:val="24"/>
                <w:szCs w:val="24"/>
              </w:rPr>
            </w:pPr>
          </w:p>
        </w:tc>
      </w:tr>
      <w:tr w:rsidR="000A1105" w:rsidRPr="003B47B0" w14:paraId="4E7DD853" w14:textId="77777777" w:rsidTr="00DE51BC">
        <w:tc>
          <w:tcPr>
            <w:tcW w:w="701" w:type="dxa"/>
          </w:tcPr>
          <w:p w14:paraId="2632593D" w14:textId="489BC5D0" w:rsidR="000A1105" w:rsidRPr="003B47B0" w:rsidRDefault="003B47B0" w:rsidP="000A1105">
            <w:pPr>
              <w:jc w:val="both"/>
              <w:rPr>
                <w:rFonts w:ascii="Times New Roman" w:hAnsi="Times New Roman" w:cs="Times New Roman"/>
                <w:sz w:val="24"/>
                <w:szCs w:val="24"/>
              </w:rPr>
            </w:pPr>
            <w:r w:rsidRPr="003B47B0">
              <w:rPr>
                <w:rFonts w:ascii="Times New Roman" w:hAnsi="Times New Roman" w:cs="Times New Roman"/>
                <w:sz w:val="24"/>
                <w:szCs w:val="24"/>
              </w:rPr>
              <w:t>3</w:t>
            </w:r>
            <w:r w:rsidR="00EF0857">
              <w:rPr>
                <w:rFonts w:ascii="Times New Roman" w:hAnsi="Times New Roman" w:cs="Times New Roman"/>
                <w:sz w:val="24"/>
                <w:szCs w:val="24"/>
              </w:rPr>
              <w:t>8</w:t>
            </w:r>
            <w:r w:rsidRPr="003B47B0">
              <w:rPr>
                <w:rFonts w:ascii="Times New Roman" w:hAnsi="Times New Roman" w:cs="Times New Roman"/>
                <w:sz w:val="24"/>
                <w:szCs w:val="24"/>
              </w:rPr>
              <w:t>.</w:t>
            </w:r>
          </w:p>
        </w:tc>
        <w:tc>
          <w:tcPr>
            <w:tcW w:w="6954" w:type="dxa"/>
          </w:tcPr>
          <w:p w14:paraId="217F12FE" w14:textId="2AD99347" w:rsidR="000A1105" w:rsidRPr="003B47B0" w:rsidRDefault="000A1105" w:rsidP="000A1105">
            <w:pPr>
              <w:ind w:left="708" w:hanging="708"/>
              <w:jc w:val="both"/>
              <w:rPr>
                <w:rFonts w:ascii="Times New Roman" w:hAnsi="Times New Roman" w:cs="Times New Roman"/>
                <w:b/>
                <w:bCs/>
                <w:sz w:val="24"/>
                <w:szCs w:val="24"/>
                <w:shd w:val="clear" w:color="auto" w:fill="FFFFFF"/>
              </w:rPr>
            </w:pPr>
            <w:r w:rsidRPr="003B47B0">
              <w:rPr>
                <w:rFonts w:ascii="Times New Roman" w:hAnsi="Times New Roman" w:cs="Times New Roman"/>
                <w:b/>
                <w:bCs/>
                <w:sz w:val="24"/>
                <w:szCs w:val="24"/>
                <w:shd w:val="clear" w:color="auto" w:fill="FFFFFF"/>
              </w:rPr>
              <w:t>Valla asutused</w:t>
            </w:r>
            <w:r w:rsidR="003B47B0" w:rsidRPr="003B47B0">
              <w:rPr>
                <w:rFonts w:ascii="Times New Roman" w:hAnsi="Times New Roman" w:cs="Times New Roman"/>
                <w:b/>
                <w:bCs/>
                <w:sz w:val="24"/>
                <w:szCs w:val="24"/>
                <w:shd w:val="clear" w:color="auto" w:fill="FFFFFF"/>
              </w:rPr>
              <w:t xml:space="preserve"> (§ 41)</w:t>
            </w:r>
          </w:p>
          <w:p w14:paraId="6C673077" w14:textId="77777777" w:rsidR="003B47B0" w:rsidRPr="00DB0C34" w:rsidRDefault="000A1105" w:rsidP="000A1105">
            <w:pPr>
              <w:ind w:left="708" w:hanging="708"/>
              <w:jc w:val="both"/>
              <w:rPr>
                <w:rFonts w:ascii="Times New Roman" w:hAnsi="Times New Roman" w:cs="Times New Roman"/>
                <w:sz w:val="24"/>
                <w:szCs w:val="24"/>
                <w:shd w:val="clear" w:color="auto" w:fill="FFFFFF"/>
              </w:rPr>
            </w:pPr>
            <w:r w:rsidRPr="00DB0C34">
              <w:rPr>
                <w:rFonts w:ascii="Times New Roman" w:hAnsi="Times New Roman" w:cs="Times New Roman"/>
                <w:b/>
                <w:bCs/>
                <w:sz w:val="24"/>
                <w:szCs w:val="24"/>
                <w:shd w:val="clear" w:color="auto" w:fill="FFFFFF"/>
              </w:rPr>
              <w:t xml:space="preserve">Kehtiv </w:t>
            </w:r>
            <w:r w:rsidR="003B47B0" w:rsidRPr="00DB0C34">
              <w:rPr>
                <w:rFonts w:ascii="Times New Roman" w:hAnsi="Times New Roman" w:cs="Times New Roman"/>
                <w:b/>
                <w:bCs/>
                <w:sz w:val="24"/>
                <w:szCs w:val="24"/>
                <w:shd w:val="clear" w:color="auto" w:fill="FFFFFF"/>
              </w:rPr>
              <w:t>sõnastus</w:t>
            </w:r>
            <w:r w:rsidR="003B47B0" w:rsidRPr="00DB0C34">
              <w:rPr>
                <w:rFonts w:ascii="Times New Roman" w:hAnsi="Times New Roman" w:cs="Times New Roman"/>
                <w:sz w:val="24"/>
                <w:szCs w:val="24"/>
                <w:shd w:val="clear" w:color="auto" w:fill="FFFFFF"/>
              </w:rPr>
              <w:t xml:space="preserve"> (lg 9). </w:t>
            </w:r>
            <w:r w:rsidRPr="00DB0C34">
              <w:rPr>
                <w:rFonts w:ascii="Times New Roman" w:hAnsi="Times New Roman" w:cs="Times New Roman"/>
                <w:sz w:val="24"/>
                <w:szCs w:val="24"/>
                <w:shd w:val="clear" w:color="auto" w:fill="FFFFFF"/>
              </w:rPr>
              <w:t>Vallavalitsusel on õigus teha muudatusi</w:t>
            </w:r>
          </w:p>
          <w:p w14:paraId="75BFF1E4" w14:textId="77777777" w:rsidR="003B47B0" w:rsidRPr="00DB0C34" w:rsidRDefault="000A1105" w:rsidP="000A1105">
            <w:pPr>
              <w:ind w:left="708" w:hanging="708"/>
              <w:jc w:val="both"/>
              <w:rPr>
                <w:rFonts w:ascii="Times New Roman" w:hAnsi="Times New Roman" w:cs="Times New Roman"/>
                <w:sz w:val="24"/>
                <w:szCs w:val="24"/>
                <w:shd w:val="clear" w:color="auto" w:fill="FFFFFF"/>
              </w:rPr>
            </w:pPr>
            <w:r w:rsidRPr="00DB0C34">
              <w:rPr>
                <w:rFonts w:ascii="Times New Roman" w:hAnsi="Times New Roman" w:cs="Times New Roman"/>
                <w:sz w:val="24"/>
                <w:szCs w:val="24"/>
                <w:shd w:val="clear" w:color="auto" w:fill="FFFFFF"/>
              </w:rPr>
              <w:t>vallavalitsuse teenistuskohtade koosseisus vallavolikogu poolt</w:t>
            </w:r>
          </w:p>
          <w:p w14:paraId="339CA295" w14:textId="22F395A0" w:rsidR="000A1105" w:rsidRPr="00DB0C34" w:rsidRDefault="000A1105" w:rsidP="000A1105">
            <w:pPr>
              <w:ind w:left="708" w:hanging="708"/>
              <w:jc w:val="both"/>
              <w:rPr>
                <w:rFonts w:ascii="Times New Roman" w:hAnsi="Times New Roman" w:cs="Times New Roman"/>
                <w:sz w:val="24"/>
                <w:szCs w:val="24"/>
                <w:shd w:val="clear" w:color="auto" w:fill="FFFFFF"/>
              </w:rPr>
            </w:pPr>
            <w:r w:rsidRPr="00DB0C34">
              <w:rPr>
                <w:rFonts w:ascii="Times New Roman" w:hAnsi="Times New Roman" w:cs="Times New Roman"/>
                <w:sz w:val="24"/>
                <w:szCs w:val="24"/>
                <w:shd w:val="clear" w:color="auto" w:fill="FFFFFF"/>
              </w:rPr>
              <w:t>kehtestatud palgafondi piires.</w:t>
            </w:r>
          </w:p>
          <w:p w14:paraId="43E73099" w14:textId="51D692CF" w:rsidR="000A1105" w:rsidRPr="003B47B0" w:rsidRDefault="000A1105" w:rsidP="003B47B0">
            <w:pPr>
              <w:shd w:val="clear" w:color="auto" w:fill="FFFFFF"/>
              <w:jc w:val="both"/>
              <w:rPr>
                <w:rFonts w:ascii="Times New Roman" w:eastAsia="Times New Roman" w:hAnsi="Times New Roman" w:cs="Times New Roman"/>
                <w:color w:val="FF0000"/>
                <w:sz w:val="24"/>
                <w:szCs w:val="24"/>
                <w:lang w:eastAsia="et-EE"/>
              </w:rPr>
            </w:pPr>
            <w:r w:rsidRPr="00DB0C34">
              <w:rPr>
                <w:rFonts w:ascii="Times New Roman" w:hAnsi="Times New Roman" w:cs="Times New Roman"/>
                <w:b/>
                <w:bCs/>
                <w:sz w:val="24"/>
                <w:szCs w:val="24"/>
                <w:shd w:val="clear" w:color="auto" w:fill="FFFFFF"/>
              </w:rPr>
              <w:t>Uus sõnastus</w:t>
            </w:r>
            <w:r w:rsidRPr="00DB0C34">
              <w:rPr>
                <w:rFonts w:ascii="Times New Roman" w:hAnsi="Times New Roman" w:cs="Times New Roman"/>
                <w:sz w:val="24"/>
                <w:szCs w:val="24"/>
                <w:shd w:val="clear" w:color="auto" w:fill="FFFFFF"/>
              </w:rPr>
              <w:t>:</w:t>
            </w:r>
            <w:r w:rsidRPr="00DB0C34">
              <w:rPr>
                <w:rFonts w:ascii="Times New Roman" w:eastAsia="Times New Roman" w:hAnsi="Times New Roman" w:cs="Times New Roman"/>
                <w:sz w:val="24"/>
                <w:szCs w:val="24"/>
                <w:lang w:eastAsia="et-EE"/>
              </w:rPr>
              <w:t xml:space="preserve"> Vallavalitsusel on õigus teha muudatusi vallavalitsuse struktuuris volikogu poolt kehtestatud eelarve piires.</w:t>
            </w:r>
          </w:p>
        </w:tc>
        <w:tc>
          <w:tcPr>
            <w:tcW w:w="4961" w:type="dxa"/>
          </w:tcPr>
          <w:p w14:paraId="1740322E" w14:textId="035CBCB7" w:rsidR="000A1105" w:rsidRPr="003B47B0" w:rsidRDefault="00DB0C34" w:rsidP="00DB0C34">
            <w:pPr>
              <w:jc w:val="both"/>
              <w:rPr>
                <w:rFonts w:ascii="Times New Roman" w:hAnsi="Times New Roman" w:cs="Times New Roman"/>
                <w:sz w:val="24"/>
                <w:szCs w:val="24"/>
              </w:rPr>
            </w:pPr>
            <w:r>
              <w:rPr>
                <w:rFonts w:ascii="Times New Roman" w:hAnsi="Times New Roman" w:cs="Times New Roman"/>
                <w:sz w:val="24"/>
                <w:szCs w:val="24"/>
              </w:rPr>
              <w:t xml:space="preserve">Muutus tulevalt </w:t>
            </w:r>
            <w:proofErr w:type="spellStart"/>
            <w:r>
              <w:rPr>
                <w:rFonts w:ascii="Times New Roman" w:hAnsi="Times New Roman" w:cs="Times New Roman"/>
                <w:sz w:val="24"/>
                <w:szCs w:val="24"/>
              </w:rPr>
              <w:t>KOKS-i</w:t>
            </w:r>
            <w:proofErr w:type="spellEnd"/>
            <w:r>
              <w:rPr>
                <w:rFonts w:ascii="Times New Roman" w:hAnsi="Times New Roman" w:cs="Times New Roman"/>
                <w:sz w:val="24"/>
                <w:szCs w:val="24"/>
              </w:rPr>
              <w:t xml:space="preserve"> sõnastuslikust muudatusest. </w:t>
            </w:r>
            <w:r w:rsidR="003B47B0">
              <w:rPr>
                <w:rFonts w:ascii="Times New Roman" w:hAnsi="Times New Roman" w:cs="Times New Roman"/>
                <w:sz w:val="24"/>
                <w:szCs w:val="24"/>
              </w:rPr>
              <w:t xml:space="preserve">KOKS § 22 lg 3 </w:t>
            </w:r>
            <w:r w:rsidR="003B47B0" w:rsidRPr="003B47B0">
              <w:rPr>
                <w:rFonts w:ascii="Times New Roman" w:hAnsi="Times New Roman" w:cs="Times New Roman"/>
                <w:sz w:val="24"/>
                <w:szCs w:val="24"/>
              </w:rPr>
              <w:t>Volikogu võib delegeerida valitsusele muudatuste tegemise ametiasutuse struktuuris volikogu kehtestatud eelarve piires.</w:t>
            </w:r>
          </w:p>
        </w:tc>
        <w:tc>
          <w:tcPr>
            <w:tcW w:w="2977" w:type="dxa"/>
          </w:tcPr>
          <w:p w14:paraId="14D1C4F6" w14:textId="77777777" w:rsidR="000A1105" w:rsidRPr="003B47B0" w:rsidRDefault="000A1105" w:rsidP="000A1105">
            <w:pPr>
              <w:jc w:val="both"/>
              <w:rPr>
                <w:rFonts w:ascii="Times New Roman" w:hAnsi="Times New Roman" w:cs="Times New Roman"/>
                <w:b/>
                <w:bCs/>
                <w:sz w:val="24"/>
                <w:szCs w:val="24"/>
              </w:rPr>
            </w:pPr>
          </w:p>
        </w:tc>
      </w:tr>
      <w:tr w:rsidR="003B47B0" w:rsidRPr="003B47B0" w14:paraId="15FA361D" w14:textId="77777777" w:rsidTr="00DE51BC">
        <w:tc>
          <w:tcPr>
            <w:tcW w:w="701" w:type="dxa"/>
          </w:tcPr>
          <w:p w14:paraId="43BF4A8C" w14:textId="77777777" w:rsidR="003B47B0" w:rsidRPr="003B47B0" w:rsidRDefault="003B47B0" w:rsidP="000A1105">
            <w:pPr>
              <w:jc w:val="both"/>
              <w:rPr>
                <w:rFonts w:ascii="Times New Roman" w:hAnsi="Times New Roman" w:cs="Times New Roman"/>
                <w:sz w:val="24"/>
                <w:szCs w:val="24"/>
              </w:rPr>
            </w:pPr>
          </w:p>
        </w:tc>
        <w:tc>
          <w:tcPr>
            <w:tcW w:w="6954" w:type="dxa"/>
          </w:tcPr>
          <w:p w14:paraId="1C9BB713" w14:textId="77777777" w:rsidR="003B47B0" w:rsidRPr="003B47B0" w:rsidRDefault="003B47B0" w:rsidP="000A1105">
            <w:pPr>
              <w:ind w:left="708" w:hanging="708"/>
              <w:jc w:val="both"/>
              <w:rPr>
                <w:rFonts w:ascii="Times New Roman" w:hAnsi="Times New Roman" w:cs="Times New Roman"/>
                <w:b/>
                <w:bCs/>
                <w:sz w:val="24"/>
                <w:szCs w:val="24"/>
                <w:shd w:val="clear" w:color="auto" w:fill="FFFFFF"/>
              </w:rPr>
            </w:pPr>
          </w:p>
        </w:tc>
        <w:tc>
          <w:tcPr>
            <w:tcW w:w="4961" w:type="dxa"/>
          </w:tcPr>
          <w:p w14:paraId="1CCB220E" w14:textId="77777777" w:rsidR="003B47B0" w:rsidRDefault="003B47B0" w:rsidP="000A1105">
            <w:pPr>
              <w:jc w:val="both"/>
              <w:rPr>
                <w:rFonts w:ascii="Times New Roman" w:hAnsi="Times New Roman" w:cs="Times New Roman"/>
                <w:sz w:val="24"/>
                <w:szCs w:val="24"/>
              </w:rPr>
            </w:pPr>
          </w:p>
        </w:tc>
        <w:tc>
          <w:tcPr>
            <w:tcW w:w="2977" w:type="dxa"/>
          </w:tcPr>
          <w:p w14:paraId="37E637DF" w14:textId="77777777" w:rsidR="003B47B0" w:rsidRPr="003B47B0" w:rsidRDefault="003B47B0" w:rsidP="000A1105">
            <w:pPr>
              <w:jc w:val="both"/>
              <w:rPr>
                <w:rFonts w:ascii="Times New Roman" w:hAnsi="Times New Roman" w:cs="Times New Roman"/>
                <w:b/>
                <w:bCs/>
                <w:sz w:val="24"/>
                <w:szCs w:val="24"/>
              </w:rPr>
            </w:pPr>
          </w:p>
        </w:tc>
      </w:tr>
      <w:tr w:rsidR="00AD7D17" w:rsidRPr="003B47B0" w14:paraId="7F4FF0F4" w14:textId="77777777" w:rsidTr="00DE51BC">
        <w:tc>
          <w:tcPr>
            <w:tcW w:w="701" w:type="dxa"/>
          </w:tcPr>
          <w:p w14:paraId="206A64BC" w14:textId="0134D7FB" w:rsidR="00AD7D17" w:rsidRPr="003B47B0" w:rsidRDefault="00AD7D17" w:rsidP="000A1105">
            <w:pPr>
              <w:jc w:val="both"/>
              <w:rPr>
                <w:rFonts w:ascii="Times New Roman" w:hAnsi="Times New Roman" w:cs="Times New Roman"/>
                <w:sz w:val="24"/>
                <w:szCs w:val="24"/>
              </w:rPr>
            </w:pPr>
            <w:r>
              <w:rPr>
                <w:rFonts w:ascii="Times New Roman" w:hAnsi="Times New Roman" w:cs="Times New Roman"/>
                <w:sz w:val="24"/>
                <w:szCs w:val="24"/>
              </w:rPr>
              <w:t>3</w:t>
            </w:r>
            <w:r w:rsidR="00EF0857">
              <w:rPr>
                <w:rFonts w:ascii="Times New Roman" w:hAnsi="Times New Roman" w:cs="Times New Roman"/>
                <w:sz w:val="24"/>
                <w:szCs w:val="24"/>
              </w:rPr>
              <w:t>9</w:t>
            </w:r>
            <w:r>
              <w:rPr>
                <w:rFonts w:ascii="Times New Roman" w:hAnsi="Times New Roman" w:cs="Times New Roman"/>
                <w:sz w:val="24"/>
                <w:szCs w:val="24"/>
              </w:rPr>
              <w:t>.</w:t>
            </w:r>
          </w:p>
        </w:tc>
        <w:tc>
          <w:tcPr>
            <w:tcW w:w="6954" w:type="dxa"/>
          </w:tcPr>
          <w:p w14:paraId="2164102F" w14:textId="77777777" w:rsidR="00AD7D17" w:rsidRPr="003F0701" w:rsidRDefault="00AD7D17" w:rsidP="00AD7D17">
            <w:pPr>
              <w:shd w:val="clear" w:color="auto" w:fill="FFFFFF"/>
              <w:jc w:val="both"/>
              <w:rPr>
                <w:rFonts w:ascii="Times New Roman" w:eastAsia="Times New Roman" w:hAnsi="Times New Roman" w:cs="Times New Roman"/>
                <w:sz w:val="24"/>
                <w:szCs w:val="24"/>
                <w:lang w:eastAsia="et-EE"/>
              </w:rPr>
            </w:pPr>
            <w:r w:rsidRPr="003F0701">
              <w:rPr>
                <w:rFonts w:ascii="Times New Roman" w:hAnsi="Times New Roman" w:cs="Times New Roman"/>
                <w:b/>
                <w:bCs/>
                <w:sz w:val="24"/>
                <w:szCs w:val="24"/>
                <w:shd w:val="clear" w:color="auto" w:fill="FFFFFF"/>
              </w:rPr>
              <w:t>Kehtiv sõnastus: (</w:t>
            </w:r>
            <w:r w:rsidRPr="003F0701">
              <w:rPr>
                <w:rFonts w:ascii="Times New Roman" w:hAnsi="Times New Roman" w:cs="Times New Roman"/>
                <w:sz w:val="24"/>
                <w:szCs w:val="24"/>
                <w:shd w:val="clear" w:color="auto" w:fill="FFFFFF"/>
              </w:rPr>
              <w:t xml:space="preserve">lg 8) </w:t>
            </w:r>
            <w:r w:rsidRPr="003F0701">
              <w:rPr>
                <w:rFonts w:ascii="Times New Roman" w:eastAsia="Times New Roman" w:hAnsi="Times New Roman" w:cs="Times New Roman"/>
                <w:sz w:val="24"/>
                <w:szCs w:val="24"/>
                <w:lang w:eastAsia="et-EE"/>
              </w:rPr>
              <w:t>Ametiasutuse struktuuriüksuste loetelu ja teenistujate koosseisu määrab volikogu vallavanema ettepanekul.</w:t>
            </w:r>
          </w:p>
          <w:p w14:paraId="2CA7466E" w14:textId="6A25A2B0" w:rsidR="003F0701" w:rsidRPr="003F0701" w:rsidRDefault="003F0701" w:rsidP="003F0701">
            <w:pPr>
              <w:ind w:left="708" w:hanging="708"/>
              <w:jc w:val="both"/>
              <w:rPr>
                <w:rFonts w:ascii="Times New Roman" w:eastAsia="Times New Roman" w:hAnsi="Times New Roman" w:cs="Times New Roman"/>
                <w:sz w:val="24"/>
                <w:szCs w:val="24"/>
                <w:lang w:eastAsia="et-EE"/>
              </w:rPr>
            </w:pPr>
            <w:r w:rsidRPr="003F0701">
              <w:rPr>
                <w:rFonts w:ascii="Times New Roman" w:eastAsia="Times New Roman" w:hAnsi="Times New Roman" w:cs="Times New Roman"/>
                <w:sz w:val="24"/>
                <w:szCs w:val="24"/>
                <w:lang w:eastAsia="et-EE"/>
              </w:rPr>
              <w:t>Ettepanek on jätta põhimäärusest välja.</w:t>
            </w:r>
          </w:p>
        </w:tc>
        <w:tc>
          <w:tcPr>
            <w:tcW w:w="4961" w:type="dxa"/>
          </w:tcPr>
          <w:p w14:paraId="2845C467" w14:textId="285F56C1" w:rsidR="00AD7D17" w:rsidRPr="00F050E1" w:rsidRDefault="003F0701" w:rsidP="000A1105">
            <w:pPr>
              <w:jc w:val="both"/>
              <w:rPr>
                <w:rFonts w:ascii="Times New Roman" w:hAnsi="Times New Roman" w:cs="Times New Roman"/>
                <w:sz w:val="24"/>
                <w:szCs w:val="24"/>
              </w:rPr>
            </w:pPr>
            <w:r>
              <w:rPr>
                <w:rFonts w:ascii="Times New Roman" w:hAnsi="Times New Roman" w:cs="Times New Roman"/>
                <w:sz w:val="24"/>
                <w:szCs w:val="24"/>
              </w:rPr>
              <w:t xml:space="preserve">Muudetud sõnastus </w:t>
            </w:r>
            <w:r w:rsidR="00AD7D17">
              <w:rPr>
                <w:rFonts w:ascii="Times New Roman" w:hAnsi="Times New Roman" w:cs="Times New Roman"/>
                <w:sz w:val="24"/>
                <w:szCs w:val="24"/>
              </w:rPr>
              <w:t xml:space="preserve">KOKS § 22 lg 1 p 36 </w:t>
            </w:r>
            <w:r w:rsidR="00AD7D17" w:rsidRPr="00F050E1">
              <w:rPr>
                <w:rFonts w:ascii="Times New Roman" w:hAnsi="Times New Roman" w:cs="Times New Roman"/>
                <w:i/>
                <w:iCs/>
                <w:sz w:val="24"/>
                <w:szCs w:val="24"/>
              </w:rPr>
              <w:t xml:space="preserve">valla või linna ametiasutuse ja </w:t>
            </w:r>
            <w:proofErr w:type="spellStart"/>
            <w:r w:rsidR="00AD7D17" w:rsidRPr="00F050E1">
              <w:rPr>
                <w:rFonts w:ascii="Times New Roman" w:hAnsi="Times New Roman" w:cs="Times New Roman"/>
                <w:i/>
                <w:iCs/>
                <w:sz w:val="24"/>
                <w:szCs w:val="24"/>
              </w:rPr>
              <w:t>ühisameti</w:t>
            </w:r>
            <w:proofErr w:type="spellEnd"/>
            <w:r w:rsidR="00AD7D17" w:rsidRPr="00F050E1">
              <w:rPr>
                <w:rFonts w:ascii="Times New Roman" w:hAnsi="Times New Roman" w:cs="Times New Roman"/>
                <w:i/>
                <w:iCs/>
                <w:sz w:val="24"/>
                <w:szCs w:val="24"/>
              </w:rPr>
              <w:t xml:space="preserve"> struktuuri ning palgajuhendi kehtestamine</w:t>
            </w:r>
            <w:r w:rsidR="00F050E1">
              <w:rPr>
                <w:rFonts w:ascii="Times New Roman" w:hAnsi="Times New Roman" w:cs="Times New Roman"/>
                <w:sz w:val="24"/>
                <w:szCs w:val="24"/>
              </w:rPr>
              <w:t xml:space="preserve">. </w:t>
            </w:r>
            <w:r w:rsidR="009F5BED">
              <w:rPr>
                <w:rFonts w:ascii="Times New Roman" w:hAnsi="Times New Roman" w:cs="Times New Roman"/>
                <w:sz w:val="24"/>
                <w:szCs w:val="24"/>
              </w:rPr>
              <w:t>Mõistlik on mitte põhimäärusega üle reguleerida juba seaduses piisavalt reguleeritud küsimusi.</w:t>
            </w:r>
          </w:p>
        </w:tc>
        <w:tc>
          <w:tcPr>
            <w:tcW w:w="2977" w:type="dxa"/>
          </w:tcPr>
          <w:p w14:paraId="178C601D" w14:textId="77777777" w:rsidR="00AD7D17" w:rsidRPr="003B47B0" w:rsidRDefault="00AD7D17" w:rsidP="000A1105">
            <w:pPr>
              <w:jc w:val="both"/>
              <w:rPr>
                <w:rFonts w:ascii="Times New Roman" w:hAnsi="Times New Roman" w:cs="Times New Roman"/>
                <w:b/>
                <w:bCs/>
                <w:sz w:val="24"/>
                <w:szCs w:val="24"/>
              </w:rPr>
            </w:pPr>
          </w:p>
        </w:tc>
      </w:tr>
      <w:tr w:rsidR="008425B3" w:rsidRPr="003B47B0" w14:paraId="478C923B" w14:textId="77777777" w:rsidTr="008425B3">
        <w:trPr>
          <w:trHeight w:val="332"/>
        </w:trPr>
        <w:tc>
          <w:tcPr>
            <w:tcW w:w="15593" w:type="dxa"/>
            <w:gridSpan w:val="4"/>
          </w:tcPr>
          <w:p w14:paraId="070435B2" w14:textId="77777777" w:rsidR="008425B3" w:rsidRPr="003B47B0" w:rsidRDefault="008425B3" w:rsidP="000A1105">
            <w:pPr>
              <w:jc w:val="both"/>
              <w:rPr>
                <w:rFonts w:ascii="Times New Roman" w:hAnsi="Times New Roman" w:cs="Times New Roman"/>
                <w:b/>
                <w:bCs/>
                <w:sz w:val="24"/>
                <w:szCs w:val="24"/>
              </w:rPr>
            </w:pPr>
          </w:p>
        </w:tc>
      </w:tr>
      <w:tr w:rsidR="00AD7D17" w:rsidRPr="003B47B0" w14:paraId="75702FF6" w14:textId="77777777" w:rsidTr="00DE51BC">
        <w:tc>
          <w:tcPr>
            <w:tcW w:w="701" w:type="dxa"/>
          </w:tcPr>
          <w:p w14:paraId="79E740A8" w14:textId="64C19134" w:rsidR="00AD7D17" w:rsidRDefault="000D55C4" w:rsidP="000A1105">
            <w:pPr>
              <w:jc w:val="both"/>
              <w:rPr>
                <w:rFonts w:ascii="Times New Roman" w:hAnsi="Times New Roman" w:cs="Times New Roman"/>
                <w:sz w:val="24"/>
                <w:szCs w:val="24"/>
              </w:rPr>
            </w:pPr>
            <w:r>
              <w:rPr>
                <w:rFonts w:ascii="Times New Roman" w:hAnsi="Times New Roman" w:cs="Times New Roman"/>
                <w:sz w:val="24"/>
                <w:szCs w:val="24"/>
              </w:rPr>
              <w:t>4</w:t>
            </w:r>
            <w:r w:rsidR="00844826">
              <w:rPr>
                <w:rFonts w:ascii="Times New Roman" w:hAnsi="Times New Roman" w:cs="Times New Roman"/>
                <w:sz w:val="24"/>
                <w:szCs w:val="24"/>
              </w:rPr>
              <w:t>0</w:t>
            </w:r>
            <w:r w:rsidR="00AD7D17">
              <w:rPr>
                <w:rFonts w:ascii="Times New Roman" w:hAnsi="Times New Roman" w:cs="Times New Roman"/>
                <w:sz w:val="24"/>
                <w:szCs w:val="24"/>
              </w:rPr>
              <w:t>.</w:t>
            </w:r>
          </w:p>
        </w:tc>
        <w:tc>
          <w:tcPr>
            <w:tcW w:w="6954" w:type="dxa"/>
          </w:tcPr>
          <w:p w14:paraId="60F292D1" w14:textId="77777777" w:rsidR="000D55C4" w:rsidRDefault="00263303" w:rsidP="000D55C4">
            <w:pPr>
              <w:ind w:left="708" w:hanging="708"/>
              <w:jc w:val="both"/>
              <w:rPr>
                <w:rFonts w:ascii="Times New Roman" w:hAnsi="Times New Roman" w:cs="Times New Roman"/>
                <w:b/>
                <w:bCs/>
                <w:sz w:val="24"/>
                <w:szCs w:val="24"/>
                <w:shd w:val="clear" w:color="auto" w:fill="FFFFFF"/>
              </w:rPr>
            </w:pPr>
            <w:r w:rsidRPr="00263303">
              <w:rPr>
                <w:rFonts w:ascii="Times New Roman" w:hAnsi="Times New Roman" w:cs="Times New Roman"/>
                <w:b/>
                <w:bCs/>
                <w:sz w:val="24"/>
                <w:szCs w:val="24"/>
                <w:shd w:val="clear" w:color="auto" w:fill="FFFFFF"/>
              </w:rPr>
              <w:t>Ametiasutuse hallatav asutus (§ 4</w:t>
            </w:r>
            <w:r w:rsidR="0077044A">
              <w:rPr>
                <w:rFonts w:ascii="Times New Roman" w:hAnsi="Times New Roman" w:cs="Times New Roman"/>
                <w:b/>
                <w:bCs/>
                <w:sz w:val="24"/>
                <w:szCs w:val="24"/>
                <w:shd w:val="clear" w:color="auto" w:fill="FFFFFF"/>
              </w:rPr>
              <w:t>2</w:t>
            </w:r>
            <w:r w:rsidRPr="00263303">
              <w:rPr>
                <w:rFonts w:ascii="Times New Roman" w:hAnsi="Times New Roman" w:cs="Times New Roman"/>
                <w:b/>
                <w:bCs/>
                <w:sz w:val="24"/>
                <w:szCs w:val="24"/>
                <w:shd w:val="clear" w:color="auto" w:fill="FFFFFF"/>
              </w:rPr>
              <w:t>)</w:t>
            </w:r>
          </w:p>
          <w:p w14:paraId="091FB1E0" w14:textId="77777777" w:rsidR="000D55C4" w:rsidRPr="00844826" w:rsidRDefault="0077044A" w:rsidP="000D55C4">
            <w:pPr>
              <w:ind w:left="708" w:hanging="708"/>
              <w:jc w:val="both"/>
              <w:rPr>
                <w:rFonts w:ascii="Times New Roman" w:hAnsi="Times New Roman" w:cs="Times New Roman"/>
                <w:sz w:val="24"/>
                <w:szCs w:val="24"/>
                <w:shd w:val="clear" w:color="auto" w:fill="FFFFFF"/>
              </w:rPr>
            </w:pPr>
            <w:r w:rsidRPr="00844826">
              <w:rPr>
                <w:rFonts w:ascii="Times New Roman" w:hAnsi="Times New Roman" w:cs="Times New Roman"/>
                <w:sz w:val="24"/>
                <w:szCs w:val="24"/>
                <w:shd w:val="clear" w:color="auto" w:fill="FFFFFF"/>
              </w:rPr>
              <w:t>Kehtiv sõnastus: (lg 1) Vallavalitsuse hallatava asutuse (edaspidi</w:t>
            </w:r>
          </w:p>
          <w:p w14:paraId="0CC1B075" w14:textId="77777777" w:rsidR="000D55C4" w:rsidRPr="00844826" w:rsidRDefault="0077044A" w:rsidP="000D55C4">
            <w:pPr>
              <w:ind w:left="708" w:hanging="708"/>
              <w:jc w:val="both"/>
              <w:rPr>
                <w:rFonts w:ascii="Times New Roman" w:hAnsi="Times New Roman" w:cs="Times New Roman"/>
                <w:sz w:val="24"/>
                <w:szCs w:val="24"/>
                <w:shd w:val="clear" w:color="auto" w:fill="FFFFFF"/>
              </w:rPr>
            </w:pPr>
            <w:r w:rsidRPr="00844826">
              <w:rPr>
                <w:rFonts w:ascii="Times New Roman" w:hAnsi="Times New Roman" w:cs="Times New Roman"/>
                <w:sz w:val="24"/>
                <w:szCs w:val="24"/>
                <w:shd w:val="clear" w:color="auto" w:fill="FFFFFF"/>
              </w:rPr>
              <w:t>hallatav asutus) asutab ja selle tegevuse lõpetab volikogu. Asutuse</w:t>
            </w:r>
          </w:p>
          <w:p w14:paraId="7928A0DD" w14:textId="760DDC19" w:rsidR="00263303" w:rsidRPr="00844826" w:rsidRDefault="0077044A" w:rsidP="000D55C4">
            <w:pPr>
              <w:ind w:left="708" w:hanging="708"/>
              <w:jc w:val="both"/>
              <w:rPr>
                <w:rFonts w:ascii="Times New Roman" w:hAnsi="Times New Roman" w:cs="Times New Roman"/>
                <w:b/>
                <w:bCs/>
                <w:sz w:val="24"/>
                <w:szCs w:val="24"/>
                <w:shd w:val="clear" w:color="auto" w:fill="FFFFFF"/>
              </w:rPr>
            </w:pPr>
            <w:r w:rsidRPr="00844826">
              <w:rPr>
                <w:rFonts w:ascii="Times New Roman" w:hAnsi="Times New Roman" w:cs="Times New Roman"/>
                <w:sz w:val="24"/>
                <w:szCs w:val="24"/>
                <w:shd w:val="clear" w:color="auto" w:fill="FFFFFF"/>
              </w:rPr>
              <w:t>ümberkorraldamist ja tegevuse lõpetamist korraldab vallavalitsus.</w:t>
            </w:r>
          </w:p>
          <w:p w14:paraId="37A86238" w14:textId="7D9B3844" w:rsidR="0077044A" w:rsidRPr="000D55C4" w:rsidRDefault="0077044A" w:rsidP="00263303">
            <w:pPr>
              <w:jc w:val="both"/>
              <w:rPr>
                <w:rFonts w:ascii="Times New Roman" w:eastAsia="Times New Roman" w:hAnsi="Times New Roman" w:cs="Times New Roman"/>
                <w:sz w:val="24"/>
                <w:szCs w:val="24"/>
                <w:lang w:eastAsia="et-EE"/>
              </w:rPr>
            </w:pPr>
            <w:r w:rsidRPr="00844826">
              <w:rPr>
                <w:rFonts w:ascii="Times New Roman" w:hAnsi="Times New Roman" w:cs="Times New Roman"/>
                <w:b/>
                <w:bCs/>
                <w:sz w:val="24"/>
                <w:szCs w:val="24"/>
                <w:shd w:val="clear" w:color="auto" w:fill="FFFFFF"/>
              </w:rPr>
              <w:t xml:space="preserve">Uus sõnastus: </w:t>
            </w:r>
            <w:r w:rsidRPr="00844826">
              <w:rPr>
                <w:rFonts w:ascii="Times New Roman" w:eastAsia="Times New Roman" w:hAnsi="Times New Roman" w:cs="Times New Roman"/>
                <w:sz w:val="24"/>
                <w:szCs w:val="24"/>
                <w:lang w:eastAsia="et-EE"/>
              </w:rPr>
              <w:t>Vallavalitsuse hallatava asutuse (edaspidi hallatav asutus) moodustamise, selle ümberkorraldamise ja tegevuse lõpetamise otsustab volikogu. Asutuse ümberkorraldamist ja tegevuse lõpetamist korraldab vallavalitsus.</w:t>
            </w:r>
          </w:p>
        </w:tc>
        <w:tc>
          <w:tcPr>
            <w:tcW w:w="4961" w:type="dxa"/>
          </w:tcPr>
          <w:p w14:paraId="51CCDB7B" w14:textId="089DFE4A" w:rsidR="00AD7D17" w:rsidRPr="00263303" w:rsidRDefault="0077044A" w:rsidP="000A1105">
            <w:pPr>
              <w:jc w:val="both"/>
              <w:rPr>
                <w:rFonts w:ascii="Times New Roman" w:hAnsi="Times New Roman" w:cs="Times New Roman"/>
                <w:sz w:val="24"/>
                <w:szCs w:val="24"/>
              </w:rPr>
            </w:pPr>
            <w:r>
              <w:rPr>
                <w:rFonts w:ascii="Times New Roman" w:hAnsi="Times New Roman" w:cs="Times New Roman"/>
                <w:sz w:val="24"/>
                <w:szCs w:val="24"/>
              </w:rPr>
              <w:t xml:space="preserve">KOKS § 8 lg 1 p 4 Valla põhimääruses sätestatakse </w:t>
            </w:r>
            <w:r w:rsidRPr="0077044A">
              <w:rPr>
                <w:rFonts w:ascii="Times New Roman" w:hAnsi="Times New Roman" w:cs="Times New Roman"/>
                <w:sz w:val="24"/>
                <w:szCs w:val="24"/>
              </w:rPr>
              <w:t xml:space="preserve">valla või linna ametiasutuste, nende hallatavate asutuste ja </w:t>
            </w:r>
            <w:proofErr w:type="spellStart"/>
            <w:r w:rsidRPr="0077044A">
              <w:rPr>
                <w:rFonts w:ascii="Times New Roman" w:hAnsi="Times New Roman" w:cs="Times New Roman"/>
                <w:sz w:val="24"/>
                <w:szCs w:val="24"/>
              </w:rPr>
              <w:t>ühisametite</w:t>
            </w:r>
            <w:proofErr w:type="spellEnd"/>
            <w:r w:rsidRPr="0077044A">
              <w:rPr>
                <w:rFonts w:ascii="Times New Roman" w:hAnsi="Times New Roman" w:cs="Times New Roman"/>
                <w:sz w:val="24"/>
                <w:szCs w:val="24"/>
              </w:rPr>
              <w:t xml:space="preserve"> või -asutuste moodustamise, ümberkorraldamise ning tegevuse lõpetamise kord;</w:t>
            </w:r>
          </w:p>
        </w:tc>
        <w:tc>
          <w:tcPr>
            <w:tcW w:w="2977" w:type="dxa"/>
          </w:tcPr>
          <w:p w14:paraId="3B0CCF0E" w14:textId="77777777" w:rsidR="00AD7D17" w:rsidRPr="003B47B0" w:rsidRDefault="00AD7D17" w:rsidP="000A1105">
            <w:pPr>
              <w:jc w:val="both"/>
              <w:rPr>
                <w:rFonts w:ascii="Times New Roman" w:hAnsi="Times New Roman" w:cs="Times New Roman"/>
                <w:sz w:val="24"/>
                <w:szCs w:val="24"/>
              </w:rPr>
            </w:pPr>
          </w:p>
        </w:tc>
      </w:tr>
      <w:tr w:rsidR="000D55C4" w:rsidRPr="003B47B0" w14:paraId="0336B6E5" w14:textId="77777777" w:rsidTr="00DE51BC">
        <w:tc>
          <w:tcPr>
            <w:tcW w:w="701" w:type="dxa"/>
          </w:tcPr>
          <w:p w14:paraId="5F0DAB0E" w14:textId="77777777" w:rsidR="000D55C4" w:rsidRDefault="000D55C4" w:rsidP="000A1105">
            <w:pPr>
              <w:jc w:val="both"/>
              <w:rPr>
                <w:rFonts w:ascii="Times New Roman" w:hAnsi="Times New Roman" w:cs="Times New Roman"/>
                <w:sz w:val="24"/>
                <w:szCs w:val="24"/>
              </w:rPr>
            </w:pPr>
          </w:p>
        </w:tc>
        <w:tc>
          <w:tcPr>
            <w:tcW w:w="6954" w:type="dxa"/>
          </w:tcPr>
          <w:p w14:paraId="2A682735" w14:textId="77777777" w:rsidR="000D55C4" w:rsidRPr="00263303" w:rsidRDefault="000D55C4" w:rsidP="000A1105">
            <w:pPr>
              <w:ind w:left="708" w:hanging="708"/>
              <w:jc w:val="both"/>
              <w:rPr>
                <w:rFonts w:ascii="Times New Roman" w:hAnsi="Times New Roman" w:cs="Times New Roman"/>
                <w:b/>
                <w:bCs/>
                <w:sz w:val="24"/>
                <w:szCs w:val="24"/>
                <w:shd w:val="clear" w:color="auto" w:fill="FFFFFF"/>
              </w:rPr>
            </w:pPr>
          </w:p>
        </w:tc>
        <w:tc>
          <w:tcPr>
            <w:tcW w:w="4961" w:type="dxa"/>
          </w:tcPr>
          <w:p w14:paraId="78B4DE0A" w14:textId="77777777" w:rsidR="000D55C4" w:rsidRDefault="000D55C4" w:rsidP="000A1105">
            <w:pPr>
              <w:jc w:val="both"/>
              <w:rPr>
                <w:rFonts w:ascii="Times New Roman" w:hAnsi="Times New Roman" w:cs="Times New Roman"/>
                <w:sz w:val="24"/>
                <w:szCs w:val="24"/>
              </w:rPr>
            </w:pPr>
          </w:p>
        </w:tc>
        <w:tc>
          <w:tcPr>
            <w:tcW w:w="2977" w:type="dxa"/>
          </w:tcPr>
          <w:p w14:paraId="4DB711E7" w14:textId="77777777" w:rsidR="000D55C4" w:rsidRPr="003B47B0" w:rsidRDefault="000D55C4" w:rsidP="000A1105">
            <w:pPr>
              <w:jc w:val="both"/>
              <w:rPr>
                <w:rFonts w:ascii="Times New Roman" w:hAnsi="Times New Roman" w:cs="Times New Roman"/>
                <w:sz w:val="24"/>
                <w:szCs w:val="24"/>
              </w:rPr>
            </w:pPr>
          </w:p>
        </w:tc>
      </w:tr>
      <w:tr w:rsidR="0077044A" w:rsidRPr="003B47B0" w14:paraId="4F9CCD55" w14:textId="77777777" w:rsidTr="00DE51BC">
        <w:tc>
          <w:tcPr>
            <w:tcW w:w="701" w:type="dxa"/>
          </w:tcPr>
          <w:p w14:paraId="7C2D5E6B" w14:textId="0748B017" w:rsidR="0077044A" w:rsidRDefault="000D55C4" w:rsidP="0077044A">
            <w:pPr>
              <w:jc w:val="both"/>
              <w:rPr>
                <w:rFonts w:ascii="Times New Roman" w:hAnsi="Times New Roman" w:cs="Times New Roman"/>
                <w:sz w:val="24"/>
                <w:szCs w:val="24"/>
              </w:rPr>
            </w:pPr>
            <w:r>
              <w:rPr>
                <w:rFonts w:ascii="Times New Roman" w:hAnsi="Times New Roman" w:cs="Times New Roman"/>
                <w:sz w:val="24"/>
                <w:szCs w:val="24"/>
              </w:rPr>
              <w:t>4</w:t>
            </w:r>
            <w:r w:rsidR="0010298E">
              <w:rPr>
                <w:rFonts w:ascii="Times New Roman" w:hAnsi="Times New Roman" w:cs="Times New Roman"/>
                <w:sz w:val="24"/>
                <w:szCs w:val="24"/>
              </w:rPr>
              <w:t>1</w:t>
            </w:r>
            <w:r>
              <w:rPr>
                <w:rFonts w:ascii="Times New Roman" w:hAnsi="Times New Roman" w:cs="Times New Roman"/>
                <w:sz w:val="24"/>
                <w:szCs w:val="24"/>
              </w:rPr>
              <w:t>.</w:t>
            </w:r>
          </w:p>
        </w:tc>
        <w:tc>
          <w:tcPr>
            <w:tcW w:w="6954" w:type="dxa"/>
          </w:tcPr>
          <w:p w14:paraId="16625270" w14:textId="77777777" w:rsidR="0077044A" w:rsidRPr="00263303" w:rsidRDefault="0077044A" w:rsidP="0077044A">
            <w:pPr>
              <w:ind w:left="708" w:hanging="708"/>
              <w:jc w:val="both"/>
              <w:rPr>
                <w:rFonts w:ascii="Times New Roman" w:hAnsi="Times New Roman" w:cs="Times New Roman"/>
                <w:sz w:val="24"/>
                <w:szCs w:val="24"/>
                <w:shd w:val="clear" w:color="auto" w:fill="FFFFFF"/>
              </w:rPr>
            </w:pPr>
            <w:r w:rsidRPr="00263303">
              <w:rPr>
                <w:rFonts w:ascii="Times New Roman" w:hAnsi="Times New Roman" w:cs="Times New Roman"/>
                <w:sz w:val="24"/>
                <w:szCs w:val="24"/>
                <w:shd w:val="clear" w:color="auto" w:fill="FFFFFF"/>
              </w:rPr>
              <w:t>Täiendada uue lõikega:</w:t>
            </w:r>
          </w:p>
          <w:p w14:paraId="738C2734" w14:textId="6CAA2565" w:rsidR="0077044A" w:rsidRPr="00263303" w:rsidRDefault="0077044A" w:rsidP="00666CAD">
            <w:pPr>
              <w:jc w:val="both"/>
              <w:rPr>
                <w:rFonts w:ascii="Times New Roman" w:hAnsi="Times New Roman" w:cs="Times New Roman"/>
                <w:b/>
                <w:bCs/>
                <w:sz w:val="24"/>
                <w:szCs w:val="24"/>
                <w:shd w:val="clear" w:color="auto" w:fill="FFFFFF"/>
              </w:rPr>
            </w:pPr>
            <w:r w:rsidRPr="00263303">
              <w:rPr>
                <w:rFonts w:ascii="Times New Roman" w:hAnsi="Times New Roman" w:cs="Times New Roman"/>
                <w:sz w:val="24"/>
                <w:szCs w:val="24"/>
              </w:rPr>
              <w:t>Hallatava asutuse sisekontrollisüsteemi rakendamise ja selle</w:t>
            </w:r>
            <w:r w:rsidR="00666CAD">
              <w:rPr>
                <w:rFonts w:ascii="Times New Roman" w:hAnsi="Times New Roman" w:cs="Times New Roman"/>
                <w:sz w:val="24"/>
                <w:szCs w:val="24"/>
              </w:rPr>
              <w:t xml:space="preserve"> </w:t>
            </w:r>
            <w:r w:rsidRPr="00263303">
              <w:rPr>
                <w:rFonts w:ascii="Times New Roman" w:hAnsi="Times New Roman" w:cs="Times New Roman"/>
                <w:sz w:val="24"/>
                <w:szCs w:val="24"/>
              </w:rPr>
              <w:t>tulemuslikkuse eest vastutab hallatava asutuse juht.</w:t>
            </w:r>
          </w:p>
        </w:tc>
        <w:tc>
          <w:tcPr>
            <w:tcW w:w="4961" w:type="dxa"/>
          </w:tcPr>
          <w:p w14:paraId="62C8EB4D" w14:textId="46965E4A" w:rsidR="0077044A" w:rsidRPr="00263303" w:rsidRDefault="0077044A" w:rsidP="0077044A">
            <w:pPr>
              <w:jc w:val="both"/>
              <w:rPr>
                <w:rFonts w:ascii="Times New Roman" w:hAnsi="Times New Roman" w:cs="Times New Roman"/>
                <w:sz w:val="24"/>
                <w:szCs w:val="24"/>
              </w:rPr>
            </w:pPr>
            <w:r w:rsidRPr="00263303">
              <w:rPr>
                <w:rFonts w:ascii="Times New Roman" w:hAnsi="Times New Roman" w:cs="Times New Roman"/>
                <w:sz w:val="24"/>
                <w:szCs w:val="24"/>
              </w:rPr>
              <w:t>KOKS § 48</w:t>
            </w:r>
            <w:r w:rsidRPr="00263303">
              <w:rPr>
                <w:rFonts w:ascii="Times New Roman" w:hAnsi="Times New Roman" w:cs="Times New Roman"/>
                <w:sz w:val="24"/>
                <w:szCs w:val="24"/>
                <w:vertAlign w:val="superscript"/>
              </w:rPr>
              <w:t>1</w:t>
            </w:r>
            <w:r w:rsidRPr="00263303">
              <w:rPr>
                <w:rFonts w:ascii="Times New Roman" w:hAnsi="Times New Roman" w:cs="Times New Roman"/>
                <w:sz w:val="24"/>
                <w:szCs w:val="24"/>
              </w:rPr>
              <w:t xml:space="preserve"> lg 2 Sisekontrollisüsteemi rakendamise ja selle tulemuslikkuse eest vastutab asjaomase valla või linna ametiasutuse või selle hallatava asutuse juht.</w:t>
            </w:r>
          </w:p>
        </w:tc>
        <w:tc>
          <w:tcPr>
            <w:tcW w:w="2977" w:type="dxa"/>
          </w:tcPr>
          <w:p w14:paraId="50F7DB16" w14:textId="77777777" w:rsidR="0077044A" w:rsidRPr="003B47B0" w:rsidRDefault="0077044A" w:rsidP="0077044A">
            <w:pPr>
              <w:jc w:val="both"/>
              <w:rPr>
                <w:rFonts w:ascii="Times New Roman" w:hAnsi="Times New Roman" w:cs="Times New Roman"/>
                <w:sz w:val="24"/>
                <w:szCs w:val="24"/>
              </w:rPr>
            </w:pPr>
          </w:p>
        </w:tc>
      </w:tr>
    </w:tbl>
    <w:p w14:paraId="5EF231AE" w14:textId="5F1AD740" w:rsidR="00F6396B" w:rsidRPr="00565D06" w:rsidRDefault="00F6396B" w:rsidP="00390E13">
      <w:pPr>
        <w:spacing w:after="0" w:line="240" w:lineRule="auto"/>
        <w:jc w:val="both"/>
        <w:rPr>
          <w:rFonts w:ascii="Times New Roman" w:hAnsi="Times New Roman" w:cs="Times New Roman"/>
          <w:sz w:val="24"/>
          <w:szCs w:val="24"/>
        </w:rPr>
      </w:pPr>
    </w:p>
    <w:sectPr w:rsidR="00F6396B" w:rsidRPr="00565D06" w:rsidSect="00B71A1F">
      <w:pgSz w:w="16838" w:h="11906" w:orient="landscape"/>
      <w:pgMar w:top="1417" w:right="536"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825"/>
    <w:multiLevelType w:val="hybridMultilevel"/>
    <w:tmpl w:val="25823E7A"/>
    <w:lvl w:ilvl="0" w:tplc="6AFE1964">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03A91F48"/>
    <w:multiLevelType w:val="hybridMultilevel"/>
    <w:tmpl w:val="36083AD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547130B"/>
    <w:multiLevelType w:val="hybridMultilevel"/>
    <w:tmpl w:val="703C28C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D283704"/>
    <w:multiLevelType w:val="hybridMultilevel"/>
    <w:tmpl w:val="903CAFEC"/>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 w15:restartNumberingAfterBreak="0">
    <w:nsid w:val="1DBB37A1"/>
    <w:multiLevelType w:val="hybridMultilevel"/>
    <w:tmpl w:val="A88CABE8"/>
    <w:lvl w:ilvl="0" w:tplc="9F308080">
      <w:start w:val="1"/>
      <w:numFmt w:val="decimal"/>
      <w:lvlText w:val="(%1)"/>
      <w:lvlJc w:val="left"/>
      <w:pPr>
        <w:ind w:left="360" w:hanging="360"/>
      </w:pPr>
      <w:rPr>
        <w:rFonts w:hint="default"/>
        <w:b w:val="0"/>
        <w:color w:val="auto"/>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5" w15:restartNumberingAfterBreak="0">
    <w:nsid w:val="1E6A706E"/>
    <w:multiLevelType w:val="hybridMultilevel"/>
    <w:tmpl w:val="B384857A"/>
    <w:lvl w:ilvl="0" w:tplc="04BCFCF2">
      <w:start w:val="1"/>
      <w:numFmt w:val="decimal"/>
      <w:lvlText w:val="(%1)"/>
      <w:lvlJc w:val="left"/>
      <w:pPr>
        <w:ind w:left="360" w:hanging="360"/>
      </w:pPr>
      <w:rPr>
        <w:rFonts w:hint="default"/>
        <w:i w:val="0"/>
        <w:color w:val="auto"/>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6" w15:restartNumberingAfterBreak="0">
    <w:nsid w:val="21130BAE"/>
    <w:multiLevelType w:val="hybridMultilevel"/>
    <w:tmpl w:val="E81299A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28E34A81"/>
    <w:multiLevelType w:val="hybridMultilevel"/>
    <w:tmpl w:val="D8A0EFF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3572065D"/>
    <w:multiLevelType w:val="hybridMultilevel"/>
    <w:tmpl w:val="CDB63A82"/>
    <w:lvl w:ilvl="0" w:tplc="084C8824">
      <w:start w:val="1"/>
      <w:numFmt w:val="decimal"/>
      <w:lvlText w:val="(%1)"/>
      <w:lvlJc w:val="left"/>
      <w:pPr>
        <w:ind w:left="360" w:hanging="360"/>
      </w:pPr>
      <w:rPr>
        <w:rFonts w:hint="default"/>
        <w:i w:val="0"/>
        <w:color w:val="auto"/>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9" w15:restartNumberingAfterBreak="0">
    <w:nsid w:val="38362185"/>
    <w:multiLevelType w:val="hybridMultilevel"/>
    <w:tmpl w:val="E528D81C"/>
    <w:lvl w:ilvl="0" w:tplc="6AFE1964">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0" w15:restartNumberingAfterBreak="0">
    <w:nsid w:val="4638239D"/>
    <w:multiLevelType w:val="hybridMultilevel"/>
    <w:tmpl w:val="DF02CBF6"/>
    <w:lvl w:ilvl="0" w:tplc="6AFE1964">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1" w15:restartNumberingAfterBreak="0">
    <w:nsid w:val="4E89129E"/>
    <w:multiLevelType w:val="hybridMultilevel"/>
    <w:tmpl w:val="5E32F814"/>
    <w:lvl w:ilvl="0" w:tplc="3FD072BE">
      <w:start w:val="2"/>
      <w:numFmt w:val="decimal"/>
      <w:lvlText w:val="%1)"/>
      <w:lvlJc w:val="left"/>
      <w:pPr>
        <w:ind w:left="360" w:hanging="360"/>
      </w:pPr>
      <w:rPr>
        <w:rFonts w:hint="default"/>
        <w:color w:val="EE0000"/>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2" w15:restartNumberingAfterBreak="0">
    <w:nsid w:val="4FE24B6E"/>
    <w:multiLevelType w:val="hybridMultilevel"/>
    <w:tmpl w:val="E80E07CC"/>
    <w:lvl w:ilvl="0" w:tplc="6AFE1964">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3" w15:restartNumberingAfterBreak="0">
    <w:nsid w:val="546733D9"/>
    <w:multiLevelType w:val="hybridMultilevel"/>
    <w:tmpl w:val="94201F24"/>
    <w:lvl w:ilvl="0" w:tplc="08C25CC2">
      <w:start w:val="1"/>
      <w:numFmt w:val="decimal"/>
      <w:lvlText w:val="%1)"/>
      <w:lvlJc w:val="left"/>
      <w:pPr>
        <w:ind w:left="744" w:hanging="384"/>
      </w:pPr>
      <w:rPr>
        <w:rFonts w:ascii="Times New Roman" w:hAnsi="Times New Roman" w:cs="Times New Roman" w:hint="default"/>
        <w:b/>
        <w:color w:val="auto"/>
        <w:sz w:val="36"/>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5416ED3"/>
    <w:multiLevelType w:val="multilevel"/>
    <w:tmpl w:val="CD000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5165BA"/>
    <w:multiLevelType w:val="hybridMultilevel"/>
    <w:tmpl w:val="8CCC0FFC"/>
    <w:lvl w:ilvl="0" w:tplc="9F308080">
      <w:start w:val="1"/>
      <w:numFmt w:val="decimal"/>
      <w:lvlText w:val="(%1)"/>
      <w:lvlJc w:val="left"/>
      <w:pPr>
        <w:ind w:left="360" w:hanging="360"/>
      </w:pPr>
      <w:rPr>
        <w:rFonts w:hint="default"/>
        <w:b w:val="0"/>
        <w:color w:val="auto"/>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6" w15:restartNumberingAfterBreak="0">
    <w:nsid w:val="589A5420"/>
    <w:multiLevelType w:val="hybridMultilevel"/>
    <w:tmpl w:val="403CCC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59AC5AEC"/>
    <w:multiLevelType w:val="hybridMultilevel"/>
    <w:tmpl w:val="4F96C55E"/>
    <w:lvl w:ilvl="0" w:tplc="26923BFC">
      <w:start w:val="1"/>
      <w:numFmt w:val="decimal"/>
      <w:lvlText w:val="(%1)"/>
      <w:lvlJc w:val="left"/>
      <w:pPr>
        <w:ind w:left="360" w:hanging="360"/>
      </w:pPr>
      <w:rPr>
        <w:rFonts w:hint="default"/>
        <w:b w:val="0"/>
        <w:color w:val="auto"/>
      </w:r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8" w15:restartNumberingAfterBreak="0">
    <w:nsid w:val="5A1F1843"/>
    <w:multiLevelType w:val="hybridMultilevel"/>
    <w:tmpl w:val="3BBAD368"/>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9" w15:restartNumberingAfterBreak="0">
    <w:nsid w:val="5B35435A"/>
    <w:multiLevelType w:val="hybridMultilevel"/>
    <w:tmpl w:val="DDBE8640"/>
    <w:lvl w:ilvl="0" w:tplc="C254C9C4">
      <w:start w:val="1"/>
      <w:numFmt w:val="decimal"/>
      <w:lvlText w:val="(%1)"/>
      <w:lvlJc w:val="left"/>
      <w:pPr>
        <w:ind w:left="360" w:hanging="360"/>
      </w:pPr>
      <w:rPr>
        <w:rFonts w:hint="default"/>
        <w:color w:val="auto"/>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0" w15:restartNumberingAfterBreak="0">
    <w:nsid w:val="5BF76451"/>
    <w:multiLevelType w:val="hybridMultilevel"/>
    <w:tmpl w:val="222AF0C0"/>
    <w:lvl w:ilvl="0" w:tplc="91E80A7E">
      <w:start w:val="1"/>
      <w:numFmt w:val="decimal"/>
      <w:lvlText w:val="(%1)"/>
      <w:lvlJc w:val="left"/>
      <w:pPr>
        <w:ind w:left="360" w:hanging="360"/>
      </w:pPr>
      <w:rPr>
        <w:rFonts w:hint="default"/>
        <w:b w:val="0"/>
        <w:color w:val="auto"/>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1" w15:restartNumberingAfterBreak="0">
    <w:nsid w:val="61C477BB"/>
    <w:multiLevelType w:val="hybridMultilevel"/>
    <w:tmpl w:val="12500DDA"/>
    <w:lvl w:ilvl="0" w:tplc="6AFE1964">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2" w15:restartNumberingAfterBreak="0">
    <w:nsid w:val="61E020E3"/>
    <w:multiLevelType w:val="hybridMultilevel"/>
    <w:tmpl w:val="C6CE43F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3" w15:restartNumberingAfterBreak="0">
    <w:nsid w:val="62EB1D35"/>
    <w:multiLevelType w:val="hybridMultilevel"/>
    <w:tmpl w:val="2B48CDAC"/>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4" w15:restartNumberingAfterBreak="0">
    <w:nsid w:val="62F17B1E"/>
    <w:multiLevelType w:val="hybridMultilevel"/>
    <w:tmpl w:val="C032CD9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66593E38"/>
    <w:multiLevelType w:val="hybridMultilevel"/>
    <w:tmpl w:val="381838B2"/>
    <w:lvl w:ilvl="0" w:tplc="6AFE1964">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6" w15:restartNumberingAfterBreak="0">
    <w:nsid w:val="6AED4CF2"/>
    <w:multiLevelType w:val="hybridMultilevel"/>
    <w:tmpl w:val="2EA4B784"/>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7" w15:restartNumberingAfterBreak="0">
    <w:nsid w:val="6B207D97"/>
    <w:multiLevelType w:val="hybridMultilevel"/>
    <w:tmpl w:val="9EEE8640"/>
    <w:lvl w:ilvl="0" w:tplc="04250011">
      <w:start w:val="2"/>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EE51935"/>
    <w:multiLevelType w:val="hybridMultilevel"/>
    <w:tmpl w:val="95DA62F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6FDF7FE8"/>
    <w:multiLevelType w:val="hybridMultilevel"/>
    <w:tmpl w:val="753ACAA2"/>
    <w:lvl w:ilvl="0" w:tplc="04250001">
      <w:start w:val="1"/>
      <w:numFmt w:val="bullet"/>
      <w:lvlText w:val=""/>
      <w:lvlJc w:val="left"/>
      <w:pPr>
        <w:ind w:left="1464" w:hanging="360"/>
      </w:pPr>
      <w:rPr>
        <w:rFonts w:ascii="Symbol" w:hAnsi="Symbol" w:hint="default"/>
      </w:rPr>
    </w:lvl>
    <w:lvl w:ilvl="1" w:tplc="04250003" w:tentative="1">
      <w:start w:val="1"/>
      <w:numFmt w:val="bullet"/>
      <w:lvlText w:val="o"/>
      <w:lvlJc w:val="left"/>
      <w:pPr>
        <w:ind w:left="2184" w:hanging="360"/>
      </w:pPr>
      <w:rPr>
        <w:rFonts w:ascii="Courier New" w:hAnsi="Courier New" w:cs="Courier New" w:hint="default"/>
      </w:rPr>
    </w:lvl>
    <w:lvl w:ilvl="2" w:tplc="04250005" w:tentative="1">
      <w:start w:val="1"/>
      <w:numFmt w:val="bullet"/>
      <w:lvlText w:val=""/>
      <w:lvlJc w:val="left"/>
      <w:pPr>
        <w:ind w:left="2904" w:hanging="360"/>
      </w:pPr>
      <w:rPr>
        <w:rFonts w:ascii="Wingdings" w:hAnsi="Wingdings" w:hint="default"/>
      </w:rPr>
    </w:lvl>
    <w:lvl w:ilvl="3" w:tplc="04250001" w:tentative="1">
      <w:start w:val="1"/>
      <w:numFmt w:val="bullet"/>
      <w:lvlText w:val=""/>
      <w:lvlJc w:val="left"/>
      <w:pPr>
        <w:ind w:left="3624" w:hanging="360"/>
      </w:pPr>
      <w:rPr>
        <w:rFonts w:ascii="Symbol" w:hAnsi="Symbol" w:hint="default"/>
      </w:rPr>
    </w:lvl>
    <w:lvl w:ilvl="4" w:tplc="04250003" w:tentative="1">
      <w:start w:val="1"/>
      <w:numFmt w:val="bullet"/>
      <w:lvlText w:val="o"/>
      <w:lvlJc w:val="left"/>
      <w:pPr>
        <w:ind w:left="4344" w:hanging="360"/>
      </w:pPr>
      <w:rPr>
        <w:rFonts w:ascii="Courier New" w:hAnsi="Courier New" w:cs="Courier New" w:hint="default"/>
      </w:rPr>
    </w:lvl>
    <w:lvl w:ilvl="5" w:tplc="04250005" w:tentative="1">
      <w:start w:val="1"/>
      <w:numFmt w:val="bullet"/>
      <w:lvlText w:val=""/>
      <w:lvlJc w:val="left"/>
      <w:pPr>
        <w:ind w:left="5064" w:hanging="360"/>
      </w:pPr>
      <w:rPr>
        <w:rFonts w:ascii="Wingdings" w:hAnsi="Wingdings" w:hint="default"/>
      </w:rPr>
    </w:lvl>
    <w:lvl w:ilvl="6" w:tplc="04250001" w:tentative="1">
      <w:start w:val="1"/>
      <w:numFmt w:val="bullet"/>
      <w:lvlText w:val=""/>
      <w:lvlJc w:val="left"/>
      <w:pPr>
        <w:ind w:left="5784" w:hanging="360"/>
      </w:pPr>
      <w:rPr>
        <w:rFonts w:ascii="Symbol" w:hAnsi="Symbol" w:hint="default"/>
      </w:rPr>
    </w:lvl>
    <w:lvl w:ilvl="7" w:tplc="04250003" w:tentative="1">
      <w:start w:val="1"/>
      <w:numFmt w:val="bullet"/>
      <w:lvlText w:val="o"/>
      <w:lvlJc w:val="left"/>
      <w:pPr>
        <w:ind w:left="6504" w:hanging="360"/>
      </w:pPr>
      <w:rPr>
        <w:rFonts w:ascii="Courier New" w:hAnsi="Courier New" w:cs="Courier New" w:hint="default"/>
      </w:rPr>
    </w:lvl>
    <w:lvl w:ilvl="8" w:tplc="04250005" w:tentative="1">
      <w:start w:val="1"/>
      <w:numFmt w:val="bullet"/>
      <w:lvlText w:val=""/>
      <w:lvlJc w:val="left"/>
      <w:pPr>
        <w:ind w:left="7224" w:hanging="360"/>
      </w:pPr>
      <w:rPr>
        <w:rFonts w:ascii="Wingdings" w:hAnsi="Wingdings" w:hint="default"/>
      </w:rPr>
    </w:lvl>
  </w:abstractNum>
  <w:abstractNum w:abstractNumId="30" w15:restartNumberingAfterBreak="0">
    <w:nsid w:val="727245CC"/>
    <w:multiLevelType w:val="hybridMultilevel"/>
    <w:tmpl w:val="A1B05BF2"/>
    <w:lvl w:ilvl="0" w:tplc="FC12D792">
      <w:start w:val="9"/>
      <w:numFmt w:val="bullet"/>
      <w:lvlText w:val="-"/>
      <w:lvlJc w:val="left"/>
      <w:pPr>
        <w:ind w:left="360" w:hanging="360"/>
      </w:pPr>
      <w:rPr>
        <w:rFonts w:ascii="Times New Roman" w:eastAsiaTheme="minorHAnsi"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1" w15:restartNumberingAfterBreak="0">
    <w:nsid w:val="72B3082E"/>
    <w:multiLevelType w:val="hybridMultilevel"/>
    <w:tmpl w:val="E854765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78470B4C"/>
    <w:multiLevelType w:val="hybridMultilevel"/>
    <w:tmpl w:val="FA8C877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78F34A8C"/>
    <w:multiLevelType w:val="hybridMultilevel"/>
    <w:tmpl w:val="7FFA2366"/>
    <w:lvl w:ilvl="0" w:tplc="04250011">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num w:numId="1" w16cid:durableId="1298998207">
    <w:abstractNumId w:val="32"/>
  </w:num>
  <w:num w:numId="2" w16cid:durableId="892079386">
    <w:abstractNumId w:val="24"/>
  </w:num>
  <w:num w:numId="3" w16cid:durableId="1010834107">
    <w:abstractNumId w:val="2"/>
  </w:num>
  <w:num w:numId="4" w16cid:durableId="1682273925">
    <w:abstractNumId w:val="13"/>
  </w:num>
  <w:num w:numId="5" w16cid:durableId="1433041560">
    <w:abstractNumId w:val="14"/>
  </w:num>
  <w:num w:numId="6" w16cid:durableId="1159493185">
    <w:abstractNumId w:val="15"/>
  </w:num>
  <w:num w:numId="7" w16cid:durableId="650717535">
    <w:abstractNumId w:val="33"/>
  </w:num>
  <w:num w:numId="8" w16cid:durableId="1426270703">
    <w:abstractNumId w:val="29"/>
  </w:num>
  <w:num w:numId="9" w16cid:durableId="1252859010">
    <w:abstractNumId w:val="22"/>
  </w:num>
  <w:num w:numId="10" w16cid:durableId="951785092">
    <w:abstractNumId w:val="26"/>
  </w:num>
  <w:num w:numId="11" w16cid:durableId="625283382">
    <w:abstractNumId w:val="28"/>
  </w:num>
  <w:num w:numId="12" w16cid:durableId="2128153615">
    <w:abstractNumId w:val="16"/>
  </w:num>
  <w:num w:numId="13" w16cid:durableId="1286737253">
    <w:abstractNumId w:val="30"/>
  </w:num>
  <w:num w:numId="14" w16cid:durableId="1806310595">
    <w:abstractNumId w:val="1"/>
  </w:num>
  <w:num w:numId="15" w16cid:durableId="248780520">
    <w:abstractNumId w:val="9"/>
  </w:num>
  <w:num w:numId="16" w16cid:durableId="2002926162">
    <w:abstractNumId w:val="20"/>
  </w:num>
  <w:num w:numId="17" w16cid:durableId="477042364">
    <w:abstractNumId w:val="7"/>
  </w:num>
  <w:num w:numId="18" w16cid:durableId="1893032353">
    <w:abstractNumId w:val="18"/>
  </w:num>
  <w:num w:numId="19" w16cid:durableId="808976690">
    <w:abstractNumId w:val="17"/>
  </w:num>
  <w:num w:numId="20" w16cid:durableId="1390229549">
    <w:abstractNumId w:val="21"/>
  </w:num>
  <w:num w:numId="21" w16cid:durableId="1584795640">
    <w:abstractNumId w:val="23"/>
  </w:num>
  <w:num w:numId="22" w16cid:durableId="553394516">
    <w:abstractNumId w:val="8"/>
  </w:num>
  <w:num w:numId="23" w16cid:durableId="2046565740">
    <w:abstractNumId w:val="19"/>
  </w:num>
  <w:num w:numId="24" w16cid:durableId="1808082598">
    <w:abstractNumId w:val="0"/>
  </w:num>
  <w:num w:numId="25" w16cid:durableId="938754896">
    <w:abstractNumId w:val="12"/>
  </w:num>
  <w:num w:numId="26" w16cid:durableId="488792187">
    <w:abstractNumId w:val="4"/>
  </w:num>
  <w:num w:numId="27" w16cid:durableId="1307009394">
    <w:abstractNumId w:val="3"/>
  </w:num>
  <w:num w:numId="28" w16cid:durableId="1991671396">
    <w:abstractNumId w:val="11"/>
  </w:num>
  <w:num w:numId="29" w16cid:durableId="82531333">
    <w:abstractNumId w:val="5"/>
  </w:num>
  <w:num w:numId="30" w16cid:durableId="415908190">
    <w:abstractNumId w:val="25"/>
  </w:num>
  <w:num w:numId="31" w16cid:durableId="1679577342">
    <w:abstractNumId w:val="10"/>
  </w:num>
  <w:num w:numId="32" w16cid:durableId="1625236115">
    <w:abstractNumId w:val="6"/>
  </w:num>
  <w:num w:numId="33" w16cid:durableId="222260760">
    <w:abstractNumId w:val="27"/>
  </w:num>
  <w:num w:numId="34" w16cid:durableId="208471765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976"/>
    <w:rsid w:val="00006AB3"/>
    <w:rsid w:val="00017229"/>
    <w:rsid w:val="000173B1"/>
    <w:rsid w:val="00022360"/>
    <w:rsid w:val="000279EA"/>
    <w:rsid w:val="00050404"/>
    <w:rsid w:val="00073265"/>
    <w:rsid w:val="000812C8"/>
    <w:rsid w:val="000829AA"/>
    <w:rsid w:val="000A1105"/>
    <w:rsid w:val="000A12AC"/>
    <w:rsid w:val="000A6028"/>
    <w:rsid w:val="000B42A5"/>
    <w:rsid w:val="000C4DBA"/>
    <w:rsid w:val="000C765E"/>
    <w:rsid w:val="000D55C4"/>
    <w:rsid w:val="000D75BD"/>
    <w:rsid w:val="000E023B"/>
    <w:rsid w:val="000F51BE"/>
    <w:rsid w:val="000F73DC"/>
    <w:rsid w:val="0010298E"/>
    <w:rsid w:val="00124CD6"/>
    <w:rsid w:val="00142A69"/>
    <w:rsid w:val="001529BF"/>
    <w:rsid w:val="0016104D"/>
    <w:rsid w:val="0018408D"/>
    <w:rsid w:val="00185554"/>
    <w:rsid w:val="00191C7F"/>
    <w:rsid w:val="00196B86"/>
    <w:rsid w:val="00196BC6"/>
    <w:rsid w:val="001B3653"/>
    <w:rsid w:val="001B5E4A"/>
    <w:rsid w:val="001C7D87"/>
    <w:rsid w:val="001D078B"/>
    <w:rsid w:val="001D159C"/>
    <w:rsid w:val="001E160E"/>
    <w:rsid w:val="001E1D0B"/>
    <w:rsid w:val="001E391B"/>
    <w:rsid w:val="001E6FCD"/>
    <w:rsid w:val="002130FB"/>
    <w:rsid w:val="00241976"/>
    <w:rsid w:val="002509ED"/>
    <w:rsid w:val="00263303"/>
    <w:rsid w:val="00270045"/>
    <w:rsid w:val="0027337A"/>
    <w:rsid w:val="00287C1D"/>
    <w:rsid w:val="00290F13"/>
    <w:rsid w:val="002A0665"/>
    <w:rsid w:val="002A3A89"/>
    <w:rsid w:val="002C15CD"/>
    <w:rsid w:val="002C2B0A"/>
    <w:rsid w:val="002C6FE9"/>
    <w:rsid w:val="002D1C78"/>
    <w:rsid w:val="002D3C59"/>
    <w:rsid w:val="002E076D"/>
    <w:rsid w:val="002E1640"/>
    <w:rsid w:val="002E62E0"/>
    <w:rsid w:val="002F02B7"/>
    <w:rsid w:val="00311C89"/>
    <w:rsid w:val="00335860"/>
    <w:rsid w:val="003502AA"/>
    <w:rsid w:val="0037234E"/>
    <w:rsid w:val="00375EB5"/>
    <w:rsid w:val="00376AFF"/>
    <w:rsid w:val="00376D18"/>
    <w:rsid w:val="00380271"/>
    <w:rsid w:val="00381444"/>
    <w:rsid w:val="00382971"/>
    <w:rsid w:val="00383164"/>
    <w:rsid w:val="003839A2"/>
    <w:rsid w:val="003853B9"/>
    <w:rsid w:val="00387162"/>
    <w:rsid w:val="00387C55"/>
    <w:rsid w:val="00390E13"/>
    <w:rsid w:val="003A14EE"/>
    <w:rsid w:val="003A1F1C"/>
    <w:rsid w:val="003A285D"/>
    <w:rsid w:val="003A5EC6"/>
    <w:rsid w:val="003B0AA2"/>
    <w:rsid w:val="003B47B0"/>
    <w:rsid w:val="003C7851"/>
    <w:rsid w:val="003F0701"/>
    <w:rsid w:val="004007D0"/>
    <w:rsid w:val="00401A22"/>
    <w:rsid w:val="00406F2B"/>
    <w:rsid w:val="00420C37"/>
    <w:rsid w:val="00427AF2"/>
    <w:rsid w:val="00430519"/>
    <w:rsid w:val="00436B4F"/>
    <w:rsid w:val="00456A72"/>
    <w:rsid w:val="00460DA8"/>
    <w:rsid w:val="004716C6"/>
    <w:rsid w:val="004743A6"/>
    <w:rsid w:val="00475974"/>
    <w:rsid w:val="0048655A"/>
    <w:rsid w:val="00492B54"/>
    <w:rsid w:val="004A06E9"/>
    <w:rsid w:val="004A6F22"/>
    <w:rsid w:val="004B56F1"/>
    <w:rsid w:val="004D66C1"/>
    <w:rsid w:val="004E5410"/>
    <w:rsid w:val="004F5B52"/>
    <w:rsid w:val="00503F74"/>
    <w:rsid w:val="00511945"/>
    <w:rsid w:val="005173F0"/>
    <w:rsid w:val="005316FD"/>
    <w:rsid w:val="00541836"/>
    <w:rsid w:val="00555FBA"/>
    <w:rsid w:val="005561BE"/>
    <w:rsid w:val="005621E9"/>
    <w:rsid w:val="00565D06"/>
    <w:rsid w:val="005801E7"/>
    <w:rsid w:val="00592F57"/>
    <w:rsid w:val="00595C89"/>
    <w:rsid w:val="005A0B15"/>
    <w:rsid w:val="005A4869"/>
    <w:rsid w:val="005A708F"/>
    <w:rsid w:val="005B1E48"/>
    <w:rsid w:val="005B49B3"/>
    <w:rsid w:val="005B5B80"/>
    <w:rsid w:val="005D3B03"/>
    <w:rsid w:val="005D4CE2"/>
    <w:rsid w:val="005D5B98"/>
    <w:rsid w:val="005E6D7A"/>
    <w:rsid w:val="00611AE2"/>
    <w:rsid w:val="006121C2"/>
    <w:rsid w:val="0063290D"/>
    <w:rsid w:val="00633C17"/>
    <w:rsid w:val="00634962"/>
    <w:rsid w:val="006413C7"/>
    <w:rsid w:val="00643421"/>
    <w:rsid w:val="00653D51"/>
    <w:rsid w:val="00654A54"/>
    <w:rsid w:val="00660BA2"/>
    <w:rsid w:val="00661EB1"/>
    <w:rsid w:val="00666CAD"/>
    <w:rsid w:val="00666F06"/>
    <w:rsid w:val="00675B2D"/>
    <w:rsid w:val="00694D65"/>
    <w:rsid w:val="006963BB"/>
    <w:rsid w:val="006A020A"/>
    <w:rsid w:val="006B076D"/>
    <w:rsid w:val="006E6551"/>
    <w:rsid w:val="0070122A"/>
    <w:rsid w:val="00711C0F"/>
    <w:rsid w:val="007142F7"/>
    <w:rsid w:val="0071536B"/>
    <w:rsid w:val="007317D3"/>
    <w:rsid w:val="00734C36"/>
    <w:rsid w:val="00741DEC"/>
    <w:rsid w:val="00755C24"/>
    <w:rsid w:val="0077044A"/>
    <w:rsid w:val="00773F34"/>
    <w:rsid w:val="0079484B"/>
    <w:rsid w:val="007948DB"/>
    <w:rsid w:val="007A02A9"/>
    <w:rsid w:val="007A098F"/>
    <w:rsid w:val="007B0FE1"/>
    <w:rsid w:val="007C67D8"/>
    <w:rsid w:val="007F3ABC"/>
    <w:rsid w:val="007F6344"/>
    <w:rsid w:val="0082101D"/>
    <w:rsid w:val="008246AA"/>
    <w:rsid w:val="008425B3"/>
    <w:rsid w:val="00844826"/>
    <w:rsid w:val="008830E5"/>
    <w:rsid w:val="0088632D"/>
    <w:rsid w:val="00892351"/>
    <w:rsid w:val="008930A4"/>
    <w:rsid w:val="00893870"/>
    <w:rsid w:val="008B4906"/>
    <w:rsid w:val="008B5063"/>
    <w:rsid w:val="008C397B"/>
    <w:rsid w:val="008F383C"/>
    <w:rsid w:val="00916FEA"/>
    <w:rsid w:val="00923648"/>
    <w:rsid w:val="009266BB"/>
    <w:rsid w:val="0093059C"/>
    <w:rsid w:val="00941E8A"/>
    <w:rsid w:val="00945ECC"/>
    <w:rsid w:val="00947068"/>
    <w:rsid w:val="0094763C"/>
    <w:rsid w:val="00954918"/>
    <w:rsid w:val="009645F1"/>
    <w:rsid w:val="0099388C"/>
    <w:rsid w:val="009946F5"/>
    <w:rsid w:val="009A351E"/>
    <w:rsid w:val="009C672D"/>
    <w:rsid w:val="009D2209"/>
    <w:rsid w:val="009E0625"/>
    <w:rsid w:val="009F1113"/>
    <w:rsid w:val="009F278F"/>
    <w:rsid w:val="009F39A5"/>
    <w:rsid w:val="009F5BED"/>
    <w:rsid w:val="009F6012"/>
    <w:rsid w:val="00A03B5A"/>
    <w:rsid w:val="00A05BBE"/>
    <w:rsid w:val="00A17A31"/>
    <w:rsid w:val="00A27A34"/>
    <w:rsid w:val="00A35522"/>
    <w:rsid w:val="00A42801"/>
    <w:rsid w:val="00A54E37"/>
    <w:rsid w:val="00A6700D"/>
    <w:rsid w:val="00A713AE"/>
    <w:rsid w:val="00A74910"/>
    <w:rsid w:val="00A761C1"/>
    <w:rsid w:val="00AB4E63"/>
    <w:rsid w:val="00AB54CE"/>
    <w:rsid w:val="00AC0440"/>
    <w:rsid w:val="00AC7285"/>
    <w:rsid w:val="00AD2D5C"/>
    <w:rsid w:val="00AD7D17"/>
    <w:rsid w:val="00AE71E9"/>
    <w:rsid w:val="00AF00C1"/>
    <w:rsid w:val="00AF5A27"/>
    <w:rsid w:val="00AF619A"/>
    <w:rsid w:val="00B23087"/>
    <w:rsid w:val="00B45429"/>
    <w:rsid w:val="00B4742D"/>
    <w:rsid w:val="00B51ECF"/>
    <w:rsid w:val="00B52FB5"/>
    <w:rsid w:val="00B61055"/>
    <w:rsid w:val="00B71A1F"/>
    <w:rsid w:val="00BA4D79"/>
    <w:rsid w:val="00BB5C16"/>
    <w:rsid w:val="00BB5DD6"/>
    <w:rsid w:val="00BD1569"/>
    <w:rsid w:val="00BD4FBC"/>
    <w:rsid w:val="00BE1F8A"/>
    <w:rsid w:val="00BE2D64"/>
    <w:rsid w:val="00BF2672"/>
    <w:rsid w:val="00BF3F7E"/>
    <w:rsid w:val="00BF54F1"/>
    <w:rsid w:val="00C035BD"/>
    <w:rsid w:val="00C066CB"/>
    <w:rsid w:val="00C07FB4"/>
    <w:rsid w:val="00C54B78"/>
    <w:rsid w:val="00C56365"/>
    <w:rsid w:val="00C74BD6"/>
    <w:rsid w:val="00C90F03"/>
    <w:rsid w:val="00CA0D65"/>
    <w:rsid w:val="00CA66A7"/>
    <w:rsid w:val="00CA72A9"/>
    <w:rsid w:val="00CC4198"/>
    <w:rsid w:val="00CC5A41"/>
    <w:rsid w:val="00CE7B11"/>
    <w:rsid w:val="00CF1E5C"/>
    <w:rsid w:val="00CF26B9"/>
    <w:rsid w:val="00CF5EFE"/>
    <w:rsid w:val="00D15845"/>
    <w:rsid w:val="00D16A13"/>
    <w:rsid w:val="00D218D7"/>
    <w:rsid w:val="00D221C3"/>
    <w:rsid w:val="00D35D38"/>
    <w:rsid w:val="00D4068B"/>
    <w:rsid w:val="00D41BC2"/>
    <w:rsid w:val="00D4554C"/>
    <w:rsid w:val="00D6213F"/>
    <w:rsid w:val="00D64670"/>
    <w:rsid w:val="00D835D9"/>
    <w:rsid w:val="00D87323"/>
    <w:rsid w:val="00D9766E"/>
    <w:rsid w:val="00DA112F"/>
    <w:rsid w:val="00DA4F62"/>
    <w:rsid w:val="00DA609A"/>
    <w:rsid w:val="00DB0C34"/>
    <w:rsid w:val="00DB1B53"/>
    <w:rsid w:val="00DB380D"/>
    <w:rsid w:val="00DC6012"/>
    <w:rsid w:val="00DD67FA"/>
    <w:rsid w:val="00DE1D80"/>
    <w:rsid w:val="00DE51BC"/>
    <w:rsid w:val="00E00BC1"/>
    <w:rsid w:val="00E14A35"/>
    <w:rsid w:val="00E26B9A"/>
    <w:rsid w:val="00E31AB8"/>
    <w:rsid w:val="00E448D5"/>
    <w:rsid w:val="00E51124"/>
    <w:rsid w:val="00E53666"/>
    <w:rsid w:val="00E6191F"/>
    <w:rsid w:val="00E63EAD"/>
    <w:rsid w:val="00E727BF"/>
    <w:rsid w:val="00E72E78"/>
    <w:rsid w:val="00E76AA2"/>
    <w:rsid w:val="00E811DB"/>
    <w:rsid w:val="00E835C4"/>
    <w:rsid w:val="00E8411E"/>
    <w:rsid w:val="00EB6F3E"/>
    <w:rsid w:val="00EC0DE8"/>
    <w:rsid w:val="00EE2AB5"/>
    <w:rsid w:val="00EE6334"/>
    <w:rsid w:val="00EF0857"/>
    <w:rsid w:val="00F02ADA"/>
    <w:rsid w:val="00F050E1"/>
    <w:rsid w:val="00F12946"/>
    <w:rsid w:val="00F13570"/>
    <w:rsid w:val="00F15759"/>
    <w:rsid w:val="00F21F6B"/>
    <w:rsid w:val="00F246A7"/>
    <w:rsid w:val="00F3345D"/>
    <w:rsid w:val="00F40EBF"/>
    <w:rsid w:val="00F6396B"/>
    <w:rsid w:val="00F6686F"/>
    <w:rsid w:val="00F70732"/>
    <w:rsid w:val="00F71ADC"/>
    <w:rsid w:val="00F97CED"/>
    <w:rsid w:val="00FB14CB"/>
    <w:rsid w:val="00FC5E45"/>
    <w:rsid w:val="00FD6217"/>
    <w:rsid w:val="00FE4F7B"/>
    <w:rsid w:val="00FE5D05"/>
    <w:rsid w:val="00FF2F7A"/>
    <w:rsid w:val="00FF748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F814"/>
  <w15:chartTrackingRefBased/>
  <w15:docId w15:val="{2EB0EB98-9D44-49C4-AD5D-81FFC3BA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241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241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unhideWhenUsed/>
    <w:qFormat/>
    <w:rsid w:val="00241976"/>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241976"/>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241976"/>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241976"/>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241976"/>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241976"/>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241976"/>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241976"/>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241976"/>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rsid w:val="00241976"/>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241976"/>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241976"/>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241976"/>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241976"/>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241976"/>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241976"/>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2419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241976"/>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241976"/>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241976"/>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241976"/>
    <w:pPr>
      <w:spacing w:before="160"/>
      <w:jc w:val="center"/>
    </w:pPr>
    <w:rPr>
      <w:i/>
      <w:iCs/>
      <w:color w:val="404040" w:themeColor="text1" w:themeTint="BF"/>
    </w:rPr>
  </w:style>
  <w:style w:type="character" w:customStyle="1" w:styleId="TsitaatMrk">
    <w:name w:val="Tsitaat Märk"/>
    <w:basedOn w:val="Liguvaikefont"/>
    <w:link w:val="Tsitaat"/>
    <w:uiPriority w:val="29"/>
    <w:rsid w:val="00241976"/>
    <w:rPr>
      <w:i/>
      <w:iCs/>
      <w:color w:val="404040" w:themeColor="text1" w:themeTint="BF"/>
    </w:rPr>
  </w:style>
  <w:style w:type="paragraph" w:styleId="Loendilik">
    <w:name w:val="List Paragraph"/>
    <w:basedOn w:val="Normaallaad"/>
    <w:uiPriority w:val="34"/>
    <w:qFormat/>
    <w:rsid w:val="00241976"/>
    <w:pPr>
      <w:ind w:left="720"/>
      <w:contextualSpacing/>
    </w:pPr>
  </w:style>
  <w:style w:type="character" w:styleId="Selgeltmrgatavrhutus">
    <w:name w:val="Intense Emphasis"/>
    <w:basedOn w:val="Liguvaikefont"/>
    <w:uiPriority w:val="21"/>
    <w:qFormat/>
    <w:rsid w:val="00241976"/>
    <w:rPr>
      <w:i/>
      <w:iCs/>
      <w:color w:val="0F4761" w:themeColor="accent1" w:themeShade="BF"/>
    </w:rPr>
  </w:style>
  <w:style w:type="paragraph" w:styleId="Selgeltmrgatavtsitaat">
    <w:name w:val="Intense Quote"/>
    <w:basedOn w:val="Normaallaad"/>
    <w:next w:val="Normaallaad"/>
    <w:link w:val="SelgeltmrgatavtsitaatMrk"/>
    <w:uiPriority w:val="30"/>
    <w:qFormat/>
    <w:rsid w:val="00241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241976"/>
    <w:rPr>
      <w:i/>
      <w:iCs/>
      <w:color w:val="0F4761" w:themeColor="accent1" w:themeShade="BF"/>
    </w:rPr>
  </w:style>
  <w:style w:type="character" w:styleId="Selgeltmrgatavviide">
    <w:name w:val="Intense Reference"/>
    <w:basedOn w:val="Liguvaikefont"/>
    <w:uiPriority w:val="32"/>
    <w:qFormat/>
    <w:rsid w:val="00241976"/>
    <w:rPr>
      <w:b/>
      <w:bCs/>
      <w:smallCaps/>
      <w:color w:val="0F4761" w:themeColor="accent1" w:themeShade="BF"/>
      <w:spacing w:val="5"/>
    </w:rPr>
  </w:style>
  <w:style w:type="table" w:styleId="Kontuurtabel">
    <w:name w:val="Table Grid"/>
    <w:basedOn w:val="Normaaltabel"/>
    <w:uiPriority w:val="39"/>
    <w:rsid w:val="00241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uiPriority w:val="99"/>
    <w:unhideWhenUsed/>
    <w:rsid w:val="00741DEC"/>
    <w:rPr>
      <w:color w:val="467886" w:themeColor="hyperlink"/>
      <w:u w:val="single"/>
    </w:rPr>
  </w:style>
  <w:style w:type="character" w:styleId="Lahendamatamainimine">
    <w:name w:val="Unresolved Mention"/>
    <w:basedOn w:val="Liguvaikefont"/>
    <w:uiPriority w:val="99"/>
    <w:semiHidden/>
    <w:unhideWhenUsed/>
    <w:rsid w:val="00741DEC"/>
    <w:rPr>
      <w:color w:val="605E5C"/>
      <w:shd w:val="clear" w:color="auto" w:fill="E1DFDD"/>
    </w:rPr>
  </w:style>
  <w:style w:type="character" w:styleId="Kommentaariviide">
    <w:name w:val="annotation reference"/>
    <w:semiHidden/>
    <w:rsid w:val="00916FEA"/>
    <w:rPr>
      <w:sz w:val="16"/>
      <w:szCs w:val="16"/>
    </w:rPr>
  </w:style>
  <w:style w:type="paragraph" w:styleId="Kommentaaritekst">
    <w:name w:val="annotation text"/>
    <w:basedOn w:val="Normaallaad"/>
    <w:link w:val="KommentaaritekstMrk"/>
    <w:semiHidden/>
    <w:rsid w:val="00916FEA"/>
    <w:pPr>
      <w:spacing w:after="0" w:line="240" w:lineRule="auto"/>
      <w:jc w:val="both"/>
    </w:pPr>
    <w:rPr>
      <w:rFonts w:ascii="Times New Roman" w:eastAsia="Times New Roman" w:hAnsi="Times New Roman" w:cs="Times New Roman"/>
      <w:kern w:val="0"/>
      <w:sz w:val="20"/>
      <w:szCs w:val="20"/>
      <w:lang w:val="en-GB"/>
      <w14:ligatures w14:val="none"/>
    </w:rPr>
  </w:style>
  <w:style w:type="character" w:customStyle="1" w:styleId="KommentaaritekstMrk">
    <w:name w:val="Kommentaari tekst Märk"/>
    <w:basedOn w:val="Liguvaikefont"/>
    <w:link w:val="Kommentaaritekst"/>
    <w:semiHidden/>
    <w:rsid w:val="00916FEA"/>
    <w:rPr>
      <w:rFonts w:ascii="Times New Roman" w:eastAsia="Times New Roman" w:hAnsi="Times New Roman" w:cs="Times New Roman"/>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esnimi.perekonnanimi@joelahtme.ee" TargetMode="External"/><Relationship Id="rId5" Type="http://schemas.openxmlformats.org/officeDocument/2006/relationships/numbering" Target="numbering.xml"/><Relationship Id="rId10" Type="http://schemas.openxmlformats.org/officeDocument/2006/relationships/hyperlink" Target="mailto:eesnimi.perekonnanimi@joelahtme.ee"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194984B3CA7D84D8661B6C1135BB88B" ma:contentTypeVersion="5" ma:contentTypeDescription="Loo uus dokument" ma:contentTypeScope="" ma:versionID="332ddb5af8ada4c305ad4471f12b4cc1">
  <xsd:schema xmlns:xsd="http://www.w3.org/2001/XMLSchema" xmlns:xs="http://www.w3.org/2001/XMLSchema" xmlns:p="http://schemas.microsoft.com/office/2006/metadata/properties" xmlns:ns3="048abb09-1d1b-43a1-b32c-1d7957943794" targetNamespace="http://schemas.microsoft.com/office/2006/metadata/properties" ma:root="true" ma:fieldsID="5ecc344d5e73656093a5887801b23a50" ns3:_="">
    <xsd:import namespace="048abb09-1d1b-43a1-b32c-1d795794379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abb09-1d1b-43a1-b32c-1d795794379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48abb09-1d1b-43a1-b32c-1d7957943794" xsi:nil="true"/>
  </documentManagement>
</p:properties>
</file>

<file path=customXml/itemProps1.xml><?xml version="1.0" encoding="utf-8"?>
<ds:datastoreItem xmlns:ds="http://schemas.openxmlformats.org/officeDocument/2006/customXml" ds:itemID="{DEFF7C0E-23F4-4F0D-9F91-D803C7963546}">
  <ds:schemaRefs>
    <ds:schemaRef ds:uri="http://schemas.openxmlformats.org/officeDocument/2006/bibliography"/>
  </ds:schemaRefs>
</ds:datastoreItem>
</file>

<file path=customXml/itemProps2.xml><?xml version="1.0" encoding="utf-8"?>
<ds:datastoreItem xmlns:ds="http://schemas.openxmlformats.org/officeDocument/2006/customXml" ds:itemID="{5E598E51-B509-473C-AC20-A077CE7F5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abb09-1d1b-43a1-b32c-1d7957943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BC9CAE-32F1-4673-9E6B-1A3C3FFE19BB}">
  <ds:schemaRefs>
    <ds:schemaRef ds:uri="http://schemas.microsoft.com/sharepoint/v3/contenttype/forms"/>
  </ds:schemaRefs>
</ds:datastoreItem>
</file>

<file path=customXml/itemProps4.xml><?xml version="1.0" encoding="utf-8"?>
<ds:datastoreItem xmlns:ds="http://schemas.openxmlformats.org/officeDocument/2006/customXml" ds:itemID="{58BB75D2-0ECD-458C-A66E-CADAD0FA2ABC}">
  <ds:schemaRefs>
    <ds:schemaRef ds:uri="http://schemas.microsoft.com/office/2006/metadata/properties"/>
    <ds:schemaRef ds:uri="http://schemas.microsoft.com/office/infopath/2007/PartnerControls"/>
    <ds:schemaRef ds:uri="048abb09-1d1b-43a1-b32c-1d795794379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5542</Words>
  <Characters>32146</Characters>
  <Application>Microsoft Office Word</Application>
  <DocSecurity>0</DocSecurity>
  <Lines>267</Lines>
  <Paragraphs>75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 Kivistu</dc:creator>
  <cp:keywords/>
  <dc:description/>
  <cp:lastModifiedBy>Maire Kivistu</cp:lastModifiedBy>
  <cp:revision>2</cp:revision>
  <dcterms:created xsi:type="dcterms:W3CDTF">2026-08-08T13:26:00Z</dcterms:created>
  <dcterms:modified xsi:type="dcterms:W3CDTF">2026-08-08T13:26:00Z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0x0101007194984B3CA7D84D8661B6C1135BB88B</vt:lpwstr>
  </property>
</Properties>
</file>